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8E" w:rsidRPr="00125E44" w:rsidRDefault="00EB578E" w:rsidP="00125E44">
      <w:pPr>
        <w:pStyle w:val="NoSpacing"/>
        <w:rPr>
          <w:szCs w:val="24"/>
          <w:lang w:val="sr-Latn-CS"/>
        </w:rPr>
      </w:pPr>
      <w:r w:rsidRPr="00125E44">
        <w:rPr>
          <w:szCs w:val="24"/>
          <w:lang w:val="sr-Latn-CS"/>
        </w:rPr>
        <w:t>РЕПУБЛИКА СРБИЈА</w:t>
      </w:r>
    </w:p>
    <w:p w:rsidR="00EB578E" w:rsidRPr="00125E44" w:rsidRDefault="00EB578E" w:rsidP="00125E44">
      <w:pPr>
        <w:pStyle w:val="NoSpacing"/>
        <w:rPr>
          <w:szCs w:val="24"/>
          <w:lang w:val="sr-Latn-CS"/>
        </w:rPr>
      </w:pPr>
      <w:r w:rsidRPr="00125E44">
        <w:rPr>
          <w:szCs w:val="24"/>
          <w:lang w:val="sr-Latn-CS"/>
        </w:rPr>
        <w:t>НАРОДНА СКУПШТИНА</w:t>
      </w:r>
    </w:p>
    <w:p w:rsidR="00EB578E" w:rsidRPr="00125E44" w:rsidRDefault="00EB578E" w:rsidP="00125E44">
      <w:pPr>
        <w:pStyle w:val="NoSpacing"/>
        <w:rPr>
          <w:szCs w:val="24"/>
          <w:lang w:val="sr-Latn-CS"/>
        </w:rPr>
      </w:pPr>
      <w:r w:rsidRPr="00125E44">
        <w:rPr>
          <w:szCs w:val="24"/>
          <w:lang w:val="sr-Latn-CS"/>
        </w:rPr>
        <w:t>Одбор за пољопривреду, шумарство</w:t>
      </w:r>
    </w:p>
    <w:p w:rsidR="00EB578E" w:rsidRPr="00125E44" w:rsidRDefault="00EB578E" w:rsidP="00125E44">
      <w:pPr>
        <w:pStyle w:val="NoSpacing"/>
        <w:rPr>
          <w:szCs w:val="24"/>
          <w:lang w:val="sr-Latn-CS"/>
        </w:rPr>
      </w:pPr>
      <w:r w:rsidRPr="00125E44">
        <w:rPr>
          <w:szCs w:val="24"/>
          <w:lang w:val="sr-Latn-CS"/>
        </w:rPr>
        <w:t>и водопривреду</w:t>
      </w:r>
    </w:p>
    <w:p w:rsidR="00EB578E" w:rsidRPr="00125E44" w:rsidRDefault="00B408A9" w:rsidP="00125E44">
      <w:pPr>
        <w:pStyle w:val="NoSpacing"/>
        <w:rPr>
          <w:szCs w:val="24"/>
          <w:lang w:val="sr-Latn-CS"/>
        </w:rPr>
      </w:pPr>
      <w:r w:rsidRPr="00125E44">
        <w:rPr>
          <w:szCs w:val="24"/>
          <w:lang w:val="sr-Latn-CS"/>
        </w:rPr>
        <w:t>12 Број 06-2/</w:t>
      </w:r>
      <w:r w:rsidR="00D54EC7" w:rsidRPr="00125E44">
        <w:rPr>
          <w:szCs w:val="24"/>
          <w:lang w:val="sr-Cyrl-RS"/>
        </w:rPr>
        <w:t>3</w:t>
      </w:r>
      <w:r w:rsidR="00125E44">
        <w:rPr>
          <w:szCs w:val="24"/>
          <w:lang w:val="sr-Latn-CS"/>
        </w:rPr>
        <w:t>-23</w:t>
      </w:r>
    </w:p>
    <w:p w:rsidR="00EB578E" w:rsidRPr="00125E44" w:rsidRDefault="00125E44" w:rsidP="00125E44">
      <w:pPr>
        <w:pStyle w:val="NoSpacing"/>
        <w:rPr>
          <w:szCs w:val="24"/>
          <w:lang w:val="sr-Latn-CS"/>
        </w:rPr>
      </w:pPr>
      <w:r>
        <w:rPr>
          <w:szCs w:val="24"/>
          <w:lang w:val="sr-Cyrl-RS"/>
        </w:rPr>
        <w:t>2</w:t>
      </w:r>
      <w:r>
        <w:rPr>
          <w:szCs w:val="24"/>
        </w:rPr>
        <w:t>4</w:t>
      </w:r>
      <w:r w:rsidR="00D54EC7" w:rsidRPr="00125E44">
        <w:rPr>
          <w:szCs w:val="24"/>
          <w:lang w:val="sr-Latn-CS"/>
        </w:rPr>
        <w:t xml:space="preserve">. </w:t>
      </w:r>
      <w:r w:rsidR="00B408A9" w:rsidRPr="00125E44">
        <w:rPr>
          <w:szCs w:val="24"/>
          <w:lang w:val="sr-Cyrl-RS"/>
        </w:rPr>
        <w:t>јану</w:t>
      </w:r>
      <w:r w:rsidR="00D54EC7" w:rsidRPr="00125E44">
        <w:rPr>
          <w:szCs w:val="24"/>
          <w:lang w:val="sr-Cyrl-RS"/>
        </w:rPr>
        <w:t xml:space="preserve">ар </w:t>
      </w:r>
      <w:r w:rsidR="00EB578E" w:rsidRPr="00125E44">
        <w:rPr>
          <w:szCs w:val="24"/>
          <w:lang w:val="sr-Latn-CS"/>
        </w:rPr>
        <w:t>202</w:t>
      </w:r>
      <w:r w:rsidR="00B408A9" w:rsidRPr="00125E44">
        <w:rPr>
          <w:szCs w:val="24"/>
          <w:lang w:val="sr-Cyrl-RS"/>
        </w:rPr>
        <w:t>3</w:t>
      </w:r>
      <w:r w:rsidR="00EB578E" w:rsidRPr="00125E44">
        <w:rPr>
          <w:szCs w:val="24"/>
          <w:lang w:val="sr-Latn-CS"/>
        </w:rPr>
        <w:t>. године</w:t>
      </w:r>
    </w:p>
    <w:p w:rsidR="005407B1" w:rsidRPr="00125E44" w:rsidRDefault="00EB578E" w:rsidP="00125E44">
      <w:pPr>
        <w:pStyle w:val="NoSpacing"/>
        <w:rPr>
          <w:szCs w:val="24"/>
          <w:lang w:val="sr-Cyrl-RS"/>
        </w:rPr>
      </w:pPr>
      <w:r w:rsidRPr="00125E44">
        <w:rPr>
          <w:szCs w:val="24"/>
          <w:lang w:val="sr-Latn-CS"/>
        </w:rPr>
        <w:t>Б е о г р а д</w:t>
      </w:r>
    </w:p>
    <w:p w:rsidR="001A449B" w:rsidRPr="00125E44" w:rsidRDefault="001A449B" w:rsidP="00CD7278">
      <w:pPr>
        <w:spacing w:after="0" w:line="240" w:lineRule="auto"/>
        <w:ind w:firstLine="567"/>
        <w:jc w:val="both"/>
        <w:rPr>
          <w:b/>
          <w:sz w:val="24"/>
          <w:szCs w:val="24"/>
          <w:lang w:val="sr-Cyrl-CS"/>
        </w:rPr>
      </w:pPr>
    </w:p>
    <w:p w:rsidR="00EB578E" w:rsidRPr="00125E44" w:rsidRDefault="00EB578E" w:rsidP="00CD7278">
      <w:pPr>
        <w:spacing w:after="0" w:line="240" w:lineRule="auto"/>
        <w:ind w:firstLine="567"/>
        <w:jc w:val="both"/>
        <w:rPr>
          <w:b/>
          <w:sz w:val="24"/>
          <w:szCs w:val="24"/>
          <w:lang w:val="sr-Cyrl-CS"/>
        </w:rPr>
      </w:pPr>
    </w:p>
    <w:p w:rsidR="005407B1" w:rsidRPr="00125E44" w:rsidRDefault="005407B1" w:rsidP="00CD7278">
      <w:pPr>
        <w:spacing w:after="0" w:line="240" w:lineRule="auto"/>
        <w:ind w:firstLine="567"/>
        <w:rPr>
          <w:sz w:val="24"/>
          <w:szCs w:val="24"/>
          <w:lang w:val="sr-Cyrl-CS"/>
        </w:rPr>
      </w:pPr>
      <w:r w:rsidRPr="00125E44">
        <w:rPr>
          <w:sz w:val="24"/>
          <w:szCs w:val="24"/>
          <w:lang w:val="sr-Cyrl-CS"/>
        </w:rPr>
        <w:t>З А П И С Н И К</w:t>
      </w:r>
    </w:p>
    <w:p w:rsidR="005407B1" w:rsidRPr="00125E44" w:rsidRDefault="002C7C7B" w:rsidP="00CD7278">
      <w:pPr>
        <w:spacing w:after="0" w:line="240" w:lineRule="auto"/>
        <w:ind w:firstLine="567"/>
        <w:rPr>
          <w:sz w:val="24"/>
          <w:szCs w:val="24"/>
          <w:lang w:val="sr-Cyrl-CS"/>
        </w:rPr>
      </w:pPr>
      <w:r w:rsidRPr="00125E44">
        <w:rPr>
          <w:sz w:val="24"/>
          <w:szCs w:val="24"/>
          <w:lang w:val="sr-Cyrl-RS"/>
        </w:rPr>
        <w:t>СЕДМЕ</w:t>
      </w:r>
      <w:r w:rsidR="00D54EC7" w:rsidRPr="00125E44">
        <w:rPr>
          <w:sz w:val="24"/>
          <w:szCs w:val="24"/>
          <w:lang w:val="sr-Cyrl-CS"/>
        </w:rPr>
        <w:t xml:space="preserve"> </w:t>
      </w:r>
      <w:r w:rsidR="005407B1" w:rsidRPr="00125E44">
        <w:rPr>
          <w:sz w:val="24"/>
          <w:szCs w:val="24"/>
          <w:lang w:val="sr-Cyrl-CS"/>
        </w:rPr>
        <w:t>СЕДНИЦЕ ОДБОРА ЗА ПОЉОПРИВРЕДУ, ШУМАРСТВО</w:t>
      </w:r>
    </w:p>
    <w:p w:rsidR="005407B1" w:rsidRPr="00125E44" w:rsidRDefault="005407B1" w:rsidP="00CD7278">
      <w:pPr>
        <w:spacing w:after="0" w:line="240" w:lineRule="auto"/>
        <w:ind w:firstLine="567"/>
        <w:rPr>
          <w:sz w:val="24"/>
          <w:szCs w:val="24"/>
          <w:lang w:val="sr-Cyrl-CS"/>
        </w:rPr>
      </w:pPr>
      <w:r w:rsidRPr="00125E44">
        <w:rPr>
          <w:sz w:val="24"/>
          <w:szCs w:val="24"/>
          <w:lang w:val="sr-Cyrl-CS"/>
        </w:rPr>
        <w:t xml:space="preserve">И  ВОДОПРИВРЕДУ, ОДРЖАНЕ </w:t>
      </w:r>
      <w:r w:rsidR="00D54EC7" w:rsidRPr="00125E44">
        <w:rPr>
          <w:sz w:val="24"/>
          <w:szCs w:val="24"/>
        </w:rPr>
        <w:t>2</w:t>
      </w:r>
      <w:r w:rsidR="00D54EC7" w:rsidRPr="00125E44">
        <w:rPr>
          <w:sz w:val="24"/>
          <w:szCs w:val="24"/>
          <w:lang w:val="sr-Cyrl-RS"/>
        </w:rPr>
        <w:t>3</w:t>
      </w:r>
      <w:r w:rsidR="00A93B02" w:rsidRPr="00125E44">
        <w:rPr>
          <w:sz w:val="24"/>
          <w:szCs w:val="24"/>
          <w:lang w:val="sr-Cyrl-RS"/>
        </w:rPr>
        <w:t>.</w:t>
      </w:r>
      <w:r w:rsidRPr="00125E44">
        <w:rPr>
          <w:sz w:val="24"/>
          <w:szCs w:val="24"/>
          <w:lang w:val="sr-Cyrl-CS"/>
        </w:rPr>
        <w:t xml:space="preserve"> </w:t>
      </w:r>
      <w:r w:rsidR="002C7C7B" w:rsidRPr="00125E44">
        <w:rPr>
          <w:sz w:val="24"/>
          <w:szCs w:val="24"/>
          <w:lang w:val="sr-Cyrl-RS"/>
        </w:rPr>
        <w:t>ЈАНУА</w:t>
      </w:r>
      <w:r w:rsidR="00D54EC7" w:rsidRPr="00125E44">
        <w:rPr>
          <w:sz w:val="24"/>
          <w:szCs w:val="24"/>
          <w:lang w:val="sr-Cyrl-RS"/>
        </w:rPr>
        <w:t>РА</w:t>
      </w:r>
      <w:r w:rsidR="00D54EC7" w:rsidRPr="00125E44">
        <w:rPr>
          <w:sz w:val="24"/>
          <w:szCs w:val="24"/>
          <w:lang w:val="sr-Cyrl-CS"/>
        </w:rPr>
        <w:t xml:space="preserve"> </w:t>
      </w:r>
      <w:r w:rsidR="00EB578E" w:rsidRPr="00125E44">
        <w:rPr>
          <w:sz w:val="24"/>
          <w:szCs w:val="24"/>
          <w:lang w:val="sr-Cyrl-CS"/>
        </w:rPr>
        <w:t>202</w:t>
      </w:r>
      <w:r w:rsidR="002C7C7B" w:rsidRPr="00125E44">
        <w:rPr>
          <w:sz w:val="24"/>
          <w:szCs w:val="24"/>
          <w:lang w:val="sr-Cyrl-CS"/>
        </w:rPr>
        <w:t>3</w:t>
      </w:r>
      <w:r w:rsidRPr="00125E44">
        <w:rPr>
          <w:sz w:val="24"/>
          <w:szCs w:val="24"/>
          <w:lang w:val="sr-Cyrl-CS"/>
        </w:rPr>
        <w:t>. ГОДИНЕ</w:t>
      </w:r>
    </w:p>
    <w:p w:rsidR="00CD7278" w:rsidRPr="00125E44" w:rsidRDefault="00CD7278" w:rsidP="00CD7278">
      <w:pPr>
        <w:spacing w:after="0" w:line="240" w:lineRule="auto"/>
        <w:ind w:firstLine="567"/>
        <w:rPr>
          <w:sz w:val="24"/>
          <w:szCs w:val="24"/>
          <w:lang w:val="sr-Cyrl-CS"/>
        </w:rPr>
      </w:pPr>
    </w:p>
    <w:p w:rsidR="001A449B" w:rsidRPr="00125E44" w:rsidRDefault="001A449B" w:rsidP="006460D8">
      <w:pPr>
        <w:spacing w:after="0" w:line="240" w:lineRule="auto"/>
        <w:jc w:val="both"/>
        <w:rPr>
          <w:sz w:val="24"/>
          <w:szCs w:val="24"/>
          <w:lang w:val="sr-Cyrl-CS"/>
        </w:rPr>
      </w:pPr>
    </w:p>
    <w:p w:rsidR="005407B1" w:rsidRPr="00125E44" w:rsidRDefault="00A93B02" w:rsidP="00A64208">
      <w:pPr>
        <w:spacing w:after="0" w:line="240" w:lineRule="auto"/>
        <w:ind w:firstLine="567"/>
        <w:jc w:val="both"/>
        <w:rPr>
          <w:sz w:val="24"/>
          <w:szCs w:val="24"/>
        </w:rPr>
      </w:pPr>
      <w:r w:rsidRPr="00125E44">
        <w:rPr>
          <w:sz w:val="24"/>
          <w:szCs w:val="24"/>
          <w:lang w:val="sr-Cyrl-CS"/>
        </w:rPr>
        <w:t>Седница је почела у 1</w:t>
      </w:r>
      <w:r w:rsidR="008B283C" w:rsidRPr="00125E44">
        <w:rPr>
          <w:sz w:val="24"/>
          <w:szCs w:val="24"/>
          <w:lang w:val="sr-Cyrl-RS"/>
        </w:rPr>
        <w:t>1</w:t>
      </w:r>
      <w:r w:rsidR="00D66647" w:rsidRPr="00125E44">
        <w:rPr>
          <w:sz w:val="24"/>
          <w:szCs w:val="24"/>
          <w:lang w:val="sr-Cyrl-CS"/>
        </w:rPr>
        <w:t>,</w:t>
      </w:r>
      <w:r w:rsidR="008B283C" w:rsidRPr="00125E44">
        <w:rPr>
          <w:sz w:val="24"/>
          <w:szCs w:val="24"/>
          <w:lang w:val="sr-Cyrl-RS"/>
        </w:rPr>
        <w:t>10</w:t>
      </w:r>
      <w:r w:rsidR="000B6357" w:rsidRPr="00125E44">
        <w:rPr>
          <w:sz w:val="24"/>
          <w:szCs w:val="24"/>
          <w:lang w:val="sr-Cyrl-CS"/>
        </w:rPr>
        <w:t xml:space="preserve"> </w:t>
      </w:r>
      <w:r w:rsidRPr="00125E44">
        <w:rPr>
          <w:sz w:val="24"/>
          <w:szCs w:val="24"/>
          <w:lang w:val="sr-Cyrl-CS"/>
        </w:rPr>
        <w:t>часова.</w:t>
      </w:r>
      <w:r w:rsidR="0052739F" w:rsidRPr="00125E44">
        <w:rPr>
          <w:sz w:val="24"/>
          <w:szCs w:val="24"/>
        </w:rPr>
        <w:t xml:space="preserve"> </w:t>
      </w:r>
    </w:p>
    <w:p w:rsidR="00457A3C" w:rsidRPr="00125E44" w:rsidRDefault="00457A3C" w:rsidP="00A64208">
      <w:pPr>
        <w:pStyle w:val="NoSpacing"/>
        <w:ind w:firstLine="567"/>
        <w:rPr>
          <w:b/>
          <w:szCs w:val="24"/>
          <w:lang w:val="sr-Cyrl-CS"/>
        </w:rPr>
      </w:pPr>
      <w:r w:rsidRPr="00125E44">
        <w:rPr>
          <w:szCs w:val="24"/>
          <w:lang w:val="sr-Cyrl-CS"/>
        </w:rPr>
        <w:t>Седници је председавао Маријан Ристичевић, председник Одбора.</w:t>
      </w:r>
      <w:r w:rsidR="00C30345" w:rsidRPr="00125E44">
        <w:rPr>
          <w:szCs w:val="24"/>
          <w:lang w:val="sr-Cyrl-CS"/>
        </w:rPr>
        <w:t xml:space="preserve"> </w:t>
      </w:r>
    </w:p>
    <w:p w:rsidR="0035654D" w:rsidRPr="00125E44" w:rsidRDefault="00457A3C" w:rsidP="00A64208">
      <w:pPr>
        <w:pStyle w:val="NoSpacing"/>
        <w:ind w:firstLine="567"/>
        <w:rPr>
          <w:szCs w:val="24"/>
          <w:lang w:val="sr-Cyrl-RS"/>
        </w:rPr>
      </w:pPr>
      <w:r w:rsidRPr="00125E44">
        <w:rPr>
          <w:szCs w:val="24"/>
          <w:lang w:val="sr-Cyrl-CS"/>
        </w:rPr>
        <w:t>Седници су присуствовали чланови Одбора:</w:t>
      </w:r>
      <w:r w:rsidR="008B283C" w:rsidRPr="00125E44">
        <w:rPr>
          <w:szCs w:val="24"/>
          <w:lang w:val="sr-Cyrl-CS"/>
        </w:rPr>
        <w:t xml:space="preserve"> Верољуб Матић,</w:t>
      </w:r>
      <w:r w:rsidR="0093487D" w:rsidRPr="00125E44">
        <w:rPr>
          <w:szCs w:val="24"/>
          <w:lang w:val="sr-Cyrl-RS"/>
        </w:rPr>
        <w:t xml:space="preserve"> </w:t>
      </w:r>
      <w:r w:rsidR="002C7C7B" w:rsidRPr="00125E44">
        <w:rPr>
          <w:szCs w:val="24"/>
          <w:lang w:val="sr-Cyrl-RS"/>
        </w:rPr>
        <w:t>Милосав Милојевић</w:t>
      </w:r>
      <w:r w:rsidR="00D66647" w:rsidRPr="00125E44">
        <w:rPr>
          <w:szCs w:val="24"/>
          <w:lang w:val="sr-Cyrl-RS"/>
        </w:rPr>
        <w:t>,</w:t>
      </w:r>
      <w:r w:rsidR="008B283C" w:rsidRPr="00125E44">
        <w:rPr>
          <w:szCs w:val="24"/>
          <w:lang w:val="sr-Cyrl-RS"/>
        </w:rPr>
        <w:t xml:space="preserve"> </w:t>
      </w:r>
      <w:r w:rsidR="00512ED1" w:rsidRPr="00125E44">
        <w:rPr>
          <w:szCs w:val="24"/>
          <w:lang w:val="sr-Cyrl-RS"/>
        </w:rPr>
        <w:t>Милија Милетић</w:t>
      </w:r>
      <w:r w:rsidR="001A498B" w:rsidRPr="00125E44">
        <w:rPr>
          <w:szCs w:val="24"/>
          <w:lang w:val="sr-Cyrl-RS"/>
        </w:rPr>
        <w:t>,</w:t>
      </w:r>
      <w:r w:rsidR="008B283C" w:rsidRPr="00125E44">
        <w:rPr>
          <w:szCs w:val="24"/>
          <w:lang w:val="sr-Cyrl-RS"/>
        </w:rPr>
        <w:t xml:space="preserve"> Драган Јовановић,</w:t>
      </w:r>
      <w:r w:rsidR="001A498B" w:rsidRPr="00125E44">
        <w:rPr>
          <w:szCs w:val="24"/>
          <w:lang w:val="sr-Cyrl-RS"/>
        </w:rPr>
        <w:t xml:space="preserve"> </w:t>
      </w:r>
      <w:r w:rsidR="00177159" w:rsidRPr="00125E44">
        <w:rPr>
          <w:szCs w:val="24"/>
          <w:lang w:val="sr-Cyrl-RS"/>
        </w:rPr>
        <w:t>Момир Стојил</w:t>
      </w:r>
      <w:r w:rsidR="004F5933" w:rsidRPr="00125E44">
        <w:rPr>
          <w:szCs w:val="24"/>
          <w:lang w:val="sr-Cyrl-RS"/>
        </w:rPr>
        <w:t>ковић</w:t>
      </w:r>
      <w:r w:rsidR="003F302E" w:rsidRPr="00125E44">
        <w:rPr>
          <w:szCs w:val="24"/>
          <w:lang w:val="sr-Cyrl-RS"/>
        </w:rPr>
        <w:t>,</w:t>
      </w:r>
      <w:r w:rsidR="008B283C" w:rsidRPr="00125E44">
        <w:rPr>
          <w:szCs w:val="24"/>
          <w:lang w:val="sr-Cyrl-RS"/>
        </w:rPr>
        <w:t xml:space="preserve"> </w:t>
      </w:r>
      <w:r w:rsidR="002C7C7B" w:rsidRPr="00125E44">
        <w:rPr>
          <w:szCs w:val="24"/>
          <w:lang w:val="sr-Cyrl-RS"/>
        </w:rPr>
        <w:t xml:space="preserve">Акош Ујхељи, Дијана Радовић, </w:t>
      </w:r>
      <w:r w:rsidR="00D66647" w:rsidRPr="00125E44">
        <w:rPr>
          <w:szCs w:val="24"/>
          <w:lang w:val="sr-Cyrl-RS"/>
        </w:rPr>
        <w:t xml:space="preserve">Дејан Булатовић, </w:t>
      </w:r>
      <w:r w:rsidR="00661FDB" w:rsidRPr="00125E44">
        <w:rPr>
          <w:szCs w:val="24"/>
          <w:lang w:val="sr-Cyrl-RS"/>
        </w:rPr>
        <w:t>Зоран Сандић</w:t>
      </w:r>
      <w:r w:rsidR="008B283C" w:rsidRPr="00125E44">
        <w:rPr>
          <w:szCs w:val="24"/>
          <w:lang w:val="sr-Cyrl-RS"/>
        </w:rPr>
        <w:t xml:space="preserve">, </w:t>
      </w:r>
      <w:r w:rsidR="002C7C7B" w:rsidRPr="00125E44">
        <w:rPr>
          <w:szCs w:val="24"/>
          <w:lang w:val="sr-Cyrl-RS"/>
        </w:rPr>
        <w:t xml:space="preserve">Мирослав Алексић, </w:t>
      </w:r>
      <w:r w:rsidR="008B283C" w:rsidRPr="00125E44">
        <w:rPr>
          <w:szCs w:val="24"/>
          <w:lang w:val="sr-Cyrl-RS"/>
        </w:rPr>
        <w:t>др Нена</w:t>
      </w:r>
      <w:r w:rsidR="00125E44">
        <w:rPr>
          <w:szCs w:val="24"/>
          <w:lang w:val="sr-Cyrl-RS"/>
        </w:rPr>
        <w:t>д С. Митровић, Дејан Игњатовић</w:t>
      </w:r>
      <w:r w:rsidR="00125E44">
        <w:rPr>
          <w:szCs w:val="24"/>
        </w:rPr>
        <w:t xml:space="preserve"> </w:t>
      </w:r>
      <w:r w:rsidR="00125E44">
        <w:rPr>
          <w:szCs w:val="24"/>
          <w:lang w:val="sr-Cyrl-RS"/>
        </w:rPr>
        <w:t xml:space="preserve">и </w:t>
      </w:r>
      <w:r w:rsidR="00177159" w:rsidRPr="00125E44">
        <w:rPr>
          <w:szCs w:val="24"/>
          <w:lang w:val="sr-Cyrl-RS"/>
        </w:rPr>
        <w:t>Милован</w:t>
      </w:r>
      <w:r w:rsidR="00661FDB" w:rsidRPr="00125E44">
        <w:rPr>
          <w:szCs w:val="24"/>
          <w:lang w:val="sr-Cyrl-RS"/>
        </w:rPr>
        <w:t xml:space="preserve"> Јаковљевић</w:t>
      </w:r>
      <w:r w:rsidR="0093487D" w:rsidRPr="00125E44">
        <w:rPr>
          <w:szCs w:val="24"/>
          <w:lang w:val="sr-Cyrl-RS"/>
        </w:rPr>
        <w:t>.</w:t>
      </w:r>
    </w:p>
    <w:p w:rsidR="005407B1" w:rsidRPr="004B6C1C" w:rsidRDefault="00BF240F" w:rsidP="004B6C1C">
      <w:pPr>
        <w:pStyle w:val="NoSpacing"/>
        <w:ind w:firstLine="567"/>
        <w:rPr>
          <w:szCs w:val="24"/>
          <w:lang w:val="sr-Cyrl-RS"/>
        </w:rPr>
      </w:pPr>
      <w:r w:rsidRPr="00125E44">
        <w:rPr>
          <w:szCs w:val="24"/>
          <w:lang w:val="sr-Cyrl-RS"/>
        </w:rPr>
        <w:t xml:space="preserve">Седници </w:t>
      </w:r>
      <w:r w:rsidR="00536616" w:rsidRPr="00125E44">
        <w:rPr>
          <w:szCs w:val="24"/>
          <w:lang w:val="sr-Cyrl-RS"/>
        </w:rPr>
        <w:t>су присуствовали</w:t>
      </w:r>
      <w:r w:rsidRPr="00125E44">
        <w:rPr>
          <w:szCs w:val="24"/>
        </w:rPr>
        <w:t xml:space="preserve"> </w:t>
      </w:r>
      <w:r w:rsidR="00536616" w:rsidRPr="00125E44">
        <w:rPr>
          <w:szCs w:val="24"/>
          <w:lang w:val="sr-Cyrl-RS"/>
        </w:rPr>
        <w:t>заменици</w:t>
      </w:r>
      <w:r w:rsidRPr="00125E44">
        <w:rPr>
          <w:szCs w:val="24"/>
          <w:lang w:val="sr-Cyrl-RS"/>
        </w:rPr>
        <w:t xml:space="preserve"> члан</w:t>
      </w:r>
      <w:r w:rsidR="00536616" w:rsidRPr="00125E44">
        <w:rPr>
          <w:szCs w:val="24"/>
          <w:lang w:val="sr-Cyrl-RS"/>
        </w:rPr>
        <w:t>ова</w:t>
      </w:r>
      <w:r w:rsidRPr="00125E44">
        <w:rPr>
          <w:szCs w:val="24"/>
          <w:lang w:val="sr-Cyrl-RS"/>
        </w:rPr>
        <w:t xml:space="preserve"> Одбора</w:t>
      </w:r>
      <w:r w:rsidR="00536616" w:rsidRPr="00125E44">
        <w:rPr>
          <w:szCs w:val="24"/>
          <w:lang w:val="sr-Cyrl-RS"/>
        </w:rPr>
        <w:t>:</w:t>
      </w:r>
      <w:r w:rsidRPr="00125E44">
        <w:rPr>
          <w:szCs w:val="24"/>
        </w:rPr>
        <w:t xml:space="preserve"> </w:t>
      </w:r>
      <w:r w:rsidRPr="00125E44">
        <w:rPr>
          <w:szCs w:val="24"/>
          <w:lang w:val="sr-Cyrl-RS"/>
        </w:rPr>
        <w:t xml:space="preserve">Зоран Томић и </w:t>
      </w:r>
      <w:r w:rsidRPr="00125E44">
        <w:rPr>
          <w:szCs w:val="24"/>
          <w:lang w:val="sr-Cyrl-CS"/>
        </w:rPr>
        <w:t>Момчило Вуксановић.</w:t>
      </w:r>
    </w:p>
    <w:p w:rsidR="00CF4B12" w:rsidRPr="00125E44" w:rsidRDefault="00667C18" w:rsidP="00A64208">
      <w:pPr>
        <w:pStyle w:val="NoSpacing"/>
        <w:ind w:firstLine="567"/>
        <w:rPr>
          <w:szCs w:val="24"/>
          <w:lang w:val="sr-Cyrl-CS"/>
        </w:rPr>
      </w:pPr>
      <w:r w:rsidRPr="00125E44">
        <w:rPr>
          <w:szCs w:val="24"/>
          <w:lang w:val="sr-Cyrl-CS"/>
        </w:rPr>
        <w:t xml:space="preserve">Седници </w:t>
      </w:r>
      <w:r w:rsidR="003C6E09" w:rsidRPr="00125E44">
        <w:rPr>
          <w:szCs w:val="24"/>
          <w:lang w:val="sr-Cyrl-RS"/>
        </w:rPr>
        <w:t>су</w:t>
      </w:r>
      <w:r w:rsidRPr="00125E44">
        <w:rPr>
          <w:szCs w:val="24"/>
          <w:lang w:val="sr-Cyrl-CS"/>
        </w:rPr>
        <w:t xml:space="preserve"> присуствова</w:t>
      </w:r>
      <w:r w:rsidR="003C6E09" w:rsidRPr="00125E44">
        <w:rPr>
          <w:szCs w:val="24"/>
          <w:lang w:val="sr-Cyrl-CS"/>
        </w:rPr>
        <w:t>ли</w:t>
      </w:r>
      <w:r w:rsidR="004B6C1C">
        <w:rPr>
          <w:szCs w:val="24"/>
          <w:lang w:val="sr-Cyrl-CS"/>
        </w:rPr>
        <w:t xml:space="preserve"> и</w:t>
      </w:r>
      <w:r w:rsidRPr="00125E44">
        <w:rPr>
          <w:szCs w:val="24"/>
          <w:lang w:val="sr-Cyrl-CS"/>
        </w:rPr>
        <w:t xml:space="preserve"> народ</w:t>
      </w:r>
      <w:r w:rsidR="008D6668" w:rsidRPr="00125E44">
        <w:rPr>
          <w:szCs w:val="24"/>
          <w:lang w:val="sr-Cyrl-CS"/>
        </w:rPr>
        <w:t>н</w:t>
      </w:r>
      <w:r w:rsidR="003C6E09" w:rsidRPr="00125E44">
        <w:rPr>
          <w:szCs w:val="24"/>
          <w:lang w:val="sr-Cyrl-CS"/>
        </w:rPr>
        <w:t>и</w:t>
      </w:r>
      <w:r w:rsidR="008D6668" w:rsidRPr="00125E44">
        <w:rPr>
          <w:szCs w:val="24"/>
          <w:lang w:val="sr-Cyrl-CS"/>
        </w:rPr>
        <w:t xml:space="preserve"> посланиц</w:t>
      </w:r>
      <w:r w:rsidR="00BF240F" w:rsidRPr="00125E44">
        <w:rPr>
          <w:szCs w:val="24"/>
          <w:lang w:val="sr-Cyrl-CS"/>
        </w:rPr>
        <w:t>и</w:t>
      </w:r>
      <w:r w:rsidR="003C6E09" w:rsidRPr="00125E44">
        <w:rPr>
          <w:szCs w:val="24"/>
          <w:lang w:val="sr-Cyrl-CS"/>
        </w:rPr>
        <w:t>:</w:t>
      </w:r>
      <w:r w:rsidR="00BF240F" w:rsidRPr="00125E44">
        <w:rPr>
          <w:szCs w:val="24"/>
          <w:lang w:val="sr-Cyrl-CS"/>
        </w:rPr>
        <w:t xml:space="preserve"> др Јелена Калајџић и Никола Драгићевић</w:t>
      </w:r>
      <w:r w:rsidR="004B6C1C">
        <w:rPr>
          <w:szCs w:val="24"/>
          <w:lang w:val="sr-Cyrl-CS"/>
        </w:rPr>
        <w:t>,</w:t>
      </w:r>
      <w:r w:rsidR="00BF240F" w:rsidRPr="00125E44">
        <w:rPr>
          <w:szCs w:val="24"/>
          <w:lang w:val="sr-Cyrl-CS"/>
        </w:rPr>
        <w:t xml:space="preserve"> </w:t>
      </w:r>
      <w:r w:rsidR="008D6668" w:rsidRPr="00125E44">
        <w:rPr>
          <w:szCs w:val="24"/>
          <w:lang w:val="sr-Cyrl-CS"/>
        </w:rPr>
        <w:t>кој</w:t>
      </w:r>
      <w:r w:rsidR="00BF240F" w:rsidRPr="00125E44">
        <w:rPr>
          <w:szCs w:val="24"/>
          <w:lang w:val="sr-Cyrl-CS"/>
        </w:rPr>
        <w:t>и</w:t>
      </w:r>
      <w:r w:rsidR="008D6668" w:rsidRPr="00125E44">
        <w:rPr>
          <w:szCs w:val="24"/>
          <w:lang w:val="sr-Cyrl-CS"/>
        </w:rPr>
        <w:t xml:space="preserve"> ни</w:t>
      </w:r>
      <w:r w:rsidR="00BF240F" w:rsidRPr="00125E44">
        <w:rPr>
          <w:szCs w:val="24"/>
          <w:lang w:val="sr-Cyrl-CS"/>
        </w:rPr>
        <w:t>су</w:t>
      </w:r>
      <w:r w:rsidR="008D6668" w:rsidRPr="00125E44">
        <w:rPr>
          <w:szCs w:val="24"/>
          <w:lang w:val="sr-Cyrl-CS"/>
        </w:rPr>
        <w:t xml:space="preserve"> члан</w:t>
      </w:r>
      <w:r w:rsidR="00BF240F" w:rsidRPr="00125E44">
        <w:rPr>
          <w:szCs w:val="24"/>
          <w:lang w:val="sr-Cyrl-CS"/>
        </w:rPr>
        <w:t>ови</w:t>
      </w:r>
      <w:r w:rsidR="008D6668" w:rsidRPr="00125E44">
        <w:rPr>
          <w:szCs w:val="24"/>
          <w:lang w:val="sr-Cyrl-CS"/>
        </w:rPr>
        <w:t xml:space="preserve"> Одбора.</w:t>
      </w:r>
    </w:p>
    <w:p w:rsidR="0093487D" w:rsidRPr="00125E44" w:rsidRDefault="005407B1" w:rsidP="00A64208">
      <w:pPr>
        <w:spacing w:after="0" w:line="240" w:lineRule="auto"/>
        <w:ind w:firstLine="567"/>
        <w:jc w:val="both"/>
        <w:rPr>
          <w:sz w:val="24"/>
          <w:szCs w:val="24"/>
          <w:lang w:val="sr-Cyrl-RS"/>
        </w:rPr>
      </w:pPr>
      <w:r w:rsidRPr="00125E44">
        <w:rPr>
          <w:sz w:val="24"/>
          <w:szCs w:val="24"/>
          <w:lang w:val="sr-Cyrl-CS"/>
        </w:rPr>
        <w:t xml:space="preserve">Седници су присуствовали </w:t>
      </w:r>
      <w:r w:rsidR="009229A7" w:rsidRPr="00125E44">
        <w:rPr>
          <w:sz w:val="24"/>
          <w:szCs w:val="24"/>
          <w:lang w:val="sr-Cyrl-CS"/>
        </w:rPr>
        <w:t xml:space="preserve">представници </w:t>
      </w:r>
      <w:r w:rsidRPr="00125E44">
        <w:rPr>
          <w:sz w:val="24"/>
          <w:szCs w:val="24"/>
          <w:lang w:val="sr-Cyrl-CS"/>
        </w:rPr>
        <w:t>Министарства пољопривреде, шумарства</w:t>
      </w:r>
      <w:r w:rsidRPr="00125E44">
        <w:rPr>
          <w:sz w:val="24"/>
          <w:szCs w:val="24"/>
        </w:rPr>
        <w:t xml:space="preserve"> </w:t>
      </w:r>
      <w:r w:rsidR="000E2161" w:rsidRPr="00125E44">
        <w:rPr>
          <w:sz w:val="24"/>
          <w:szCs w:val="24"/>
          <w:lang w:val="sr-Cyrl-CS"/>
        </w:rPr>
        <w:t xml:space="preserve">и водопривреде: </w:t>
      </w:r>
      <w:proofErr w:type="spellStart"/>
      <w:r w:rsidR="00EE47BC" w:rsidRPr="00125E44">
        <w:rPr>
          <w:sz w:val="24"/>
          <w:szCs w:val="24"/>
        </w:rPr>
        <w:t>Јелена</w:t>
      </w:r>
      <w:proofErr w:type="spellEnd"/>
      <w:r w:rsidR="00EE47BC" w:rsidRPr="00125E44">
        <w:rPr>
          <w:sz w:val="24"/>
          <w:szCs w:val="24"/>
        </w:rPr>
        <w:t xml:space="preserve"> </w:t>
      </w:r>
      <w:proofErr w:type="spellStart"/>
      <w:r w:rsidR="00EE47BC" w:rsidRPr="00125E44">
        <w:rPr>
          <w:sz w:val="24"/>
          <w:szCs w:val="24"/>
        </w:rPr>
        <w:t>Благојевић</w:t>
      </w:r>
      <w:proofErr w:type="spellEnd"/>
      <w:r w:rsidR="00EE47BC" w:rsidRPr="00125E44">
        <w:rPr>
          <w:sz w:val="24"/>
          <w:szCs w:val="24"/>
        </w:rPr>
        <w:t xml:space="preserve">, </w:t>
      </w:r>
      <w:proofErr w:type="spellStart"/>
      <w:r w:rsidR="00EE47BC" w:rsidRPr="00125E44">
        <w:rPr>
          <w:sz w:val="24"/>
          <w:szCs w:val="24"/>
        </w:rPr>
        <w:t>Вељко</w:t>
      </w:r>
      <w:proofErr w:type="spellEnd"/>
      <w:r w:rsidR="00EE47BC" w:rsidRPr="00125E44">
        <w:rPr>
          <w:sz w:val="24"/>
          <w:szCs w:val="24"/>
        </w:rPr>
        <w:t xml:space="preserve"> </w:t>
      </w:r>
      <w:proofErr w:type="spellStart"/>
      <w:r w:rsidR="00EE47BC" w:rsidRPr="00125E44">
        <w:rPr>
          <w:sz w:val="24"/>
          <w:szCs w:val="24"/>
        </w:rPr>
        <w:t>Одаловић</w:t>
      </w:r>
      <w:proofErr w:type="spellEnd"/>
      <w:r w:rsidR="00C0259C" w:rsidRPr="00125E44">
        <w:rPr>
          <w:sz w:val="24"/>
          <w:szCs w:val="24"/>
          <w:lang w:val="sr-Cyrl-RS"/>
        </w:rPr>
        <w:t xml:space="preserve"> и</w:t>
      </w:r>
      <w:r w:rsidR="009229A7" w:rsidRPr="00125E44">
        <w:rPr>
          <w:sz w:val="24"/>
          <w:szCs w:val="24"/>
        </w:rPr>
        <w:t xml:space="preserve"> </w:t>
      </w:r>
      <w:proofErr w:type="spellStart"/>
      <w:r w:rsidR="009229A7" w:rsidRPr="00125E44">
        <w:rPr>
          <w:sz w:val="24"/>
          <w:szCs w:val="24"/>
        </w:rPr>
        <w:t>Драган</w:t>
      </w:r>
      <w:proofErr w:type="spellEnd"/>
      <w:r w:rsidR="009229A7" w:rsidRPr="00125E44">
        <w:rPr>
          <w:sz w:val="24"/>
          <w:szCs w:val="24"/>
        </w:rPr>
        <w:t xml:space="preserve"> </w:t>
      </w:r>
      <w:proofErr w:type="spellStart"/>
      <w:r w:rsidR="009229A7" w:rsidRPr="00125E44">
        <w:rPr>
          <w:sz w:val="24"/>
          <w:szCs w:val="24"/>
        </w:rPr>
        <w:t>Гламочић</w:t>
      </w:r>
      <w:proofErr w:type="spellEnd"/>
      <w:r w:rsidR="004B6C1C">
        <w:rPr>
          <w:sz w:val="24"/>
          <w:szCs w:val="24"/>
          <w:lang w:val="sr-Cyrl-RS"/>
        </w:rPr>
        <w:t>, државни секретари.</w:t>
      </w:r>
    </w:p>
    <w:p w:rsidR="00721C01" w:rsidRPr="00125E44" w:rsidRDefault="00721C01" w:rsidP="00A64208">
      <w:pPr>
        <w:spacing w:after="0" w:line="240" w:lineRule="auto"/>
        <w:ind w:firstLine="567"/>
        <w:jc w:val="both"/>
        <w:rPr>
          <w:sz w:val="24"/>
          <w:szCs w:val="24"/>
          <w:lang w:val="sr-Cyrl-RS"/>
        </w:rPr>
      </w:pPr>
    </w:p>
    <w:p w:rsidR="00603B80" w:rsidRPr="00125E44" w:rsidRDefault="00603B80" w:rsidP="00A64208">
      <w:pPr>
        <w:spacing w:after="0" w:line="240" w:lineRule="auto"/>
        <w:ind w:firstLine="567"/>
        <w:jc w:val="both"/>
        <w:rPr>
          <w:sz w:val="24"/>
          <w:szCs w:val="24"/>
        </w:rPr>
      </w:pPr>
      <w:r w:rsidRPr="00125E44">
        <w:rPr>
          <w:bCs/>
          <w:sz w:val="24"/>
          <w:szCs w:val="24"/>
          <w:lang w:val="sr-Cyrl-RS"/>
        </w:rPr>
        <w:t>Пре утврђивања дневног р</w:t>
      </w:r>
      <w:r w:rsidR="004B6C1C">
        <w:rPr>
          <w:bCs/>
          <w:sz w:val="24"/>
          <w:szCs w:val="24"/>
          <w:lang w:val="sr-Cyrl-RS"/>
        </w:rPr>
        <w:t xml:space="preserve">еда, његову допуну предложио је </w:t>
      </w:r>
      <w:r w:rsidR="00EE47BC" w:rsidRPr="00125E44">
        <w:rPr>
          <w:sz w:val="24"/>
          <w:szCs w:val="24"/>
          <w:lang w:val="sr-Cyrl-RS"/>
        </w:rPr>
        <w:t>Милија Милетић</w:t>
      </w:r>
      <w:r w:rsidR="004B6C1C">
        <w:rPr>
          <w:sz w:val="24"/>
          <w:szCs w:val="24"/>
          <w:lang w:val="sr-Cyrl-RS"/>
        </w:rPr>
        <w:t xml:space="preserve"> са тачком</w:t>
      </w:r>
      <w:r w:rsidR="00721C01" w:rsidRPr="00125E44">
        <w:rPr>
          <w:sz w:val="24"/>
          <w:szCs w:val="24"/>
          <w:lang w:val="sr-Cyrl-RS"/>
        </w:rPr>
        <w:t xml:space="preserve"> </w:t>
      </w:r>
      <w:proofErr w:type="spellStart"/>
      <w:r w:rsidR="00497A08" w:rsidRPr="00125E44">
        <w:rPr>
          <w:sz w:val="24"/>
          <w:szCs w:val="24"/>
        </w:rPr>
        <w:t>Разматрање</w:t>
      </w:r>
      <w:proofErr w:type="spellEnd"/>
      <w:r w:rsidR="00497A08" w:rsidRPr="00125E44">
        <w:rPr>
          <w:sz w:val="24"/>
          <w:szCs w:val="24"/>
        </w:rPr>
        <w:t xml:space="preserve"> </w:t>
      </w:r>
      <w:proofErr w:type="spellStart"/>
      <w:r w:rsidR="00EE47BC" w:rsidRPr="00125E44">
        <w:rPr>
          <w:sz w:val="24"/>
          <w:szCs w:val="24"/>
        </w:rPr>
        <w:t>Правилник</w:t>
      </w:r>
      <w:proofErr w:type="spellEnd"/>
      <w:r w:rsidR="00B40A33" w:rsidRPr="00125E44">
        <w:rPr>
          <w:sz w:val="24"/>
          <w:szCs w:val="24"/>
          <w:lang w:val="sr-Cyrl-RS"/>
        </w:rPr>
        <w:t>а</w:t>
      </w:r>
      <w:r w:rsidR="00236A19" w:rsidRPr="00125E44">
        <w:rPr>
          <w:sz w:val="24"/>
          <w:szCs w:val="24"/>
        </w:rPr>
        <w:t xml:space="preserve"> о </w:t>
      </w:r>
      <w:proofErr w:type="spellStart"/>
      <w:r w:rsidR="00236A19" w:rsidRPr="00125E44">
        <w:rPr>
          <w:sz w:val="24"/>
          <w:szCs w:val="24"/>
        </w:rPr>
        <w:t>измен</w:t>
      </w:r>
      <w:proofErr w:type="spellEnd"/>
      <w:r w:rsidR="00236A19" w:rsidRPr="00125E44">
        <w:rPr>
          <w:sz w:val="24"/>
          <w:szCs w:val="24"/>
          <w:lang w:val="sr-Cyrl-RS"/>
        </w:rPr>
        <w:t xml:space="preserve">и </w:t>
      </w:r>
      <w:proofErr w:type="spellStart"/>
      <w:r w:rsidR="00EE47BC" w:rsidRPr="00125E44">
        <w:rPr>
          <w:sz w:val="24"/>
          <w:szCs w:val="24"/>
        </w:rPr>
        <w:t>Правилника</w:t>
      </w:r>
      <w:proofErr w:type="spellEnd"/>
      <w:r w:rsidR="00EE47BC" w:rsidRPr="00125E44">
        <w:rPr>
          <w:sz w:val="24"/>
          <w:szCs w:val="24"/>
        </w:rPr>
        <w:t xml:space="preserve"> о </w:t>
      </w:r>
      <w:proofErr w:type="spellStart"/>
      <w:r w:rsidR="00EE47BC" w:rsidRPr="00125E44">
        <w:rPr>
          <w:sz w:val="24"/>
          <w:szCs w:val="24"/>
        </w:rPr>
        <w:t>условима</w:t>
      </w:r>
      <w:proofErr w:type="spellEnd"/>
      <w:r w:rsidR="00EE47BC" w:rsidRPr="00125E44">
        <w:rPr>
          <w:sz w:val="24"/>
          <w:szCs w:val="24"/>
        </w:rPr>
        <w:t xml:space="preserve"> и </w:t>
      </w:r>
      <w:proofErr w:type="spellStart"/>
      <w:r w:rsidR="00EE47BC" w:rsidRPr="00125E44">
        <w:rPr>
          <w:sz w:val="24"/>
          <w:szCs w:val="24"/>
        </w:rPr>
        <w:t>начину</w:t>
      </w:r>
      <w:proofErr w:type="spellEnd"/>
      <w:r w:rsidR="00EE47BC" w:rsidRPr="00125E44">
        <w:rPr>
          <w:sz w:val="24"/>
          <w:szCs w:val="24"/>
        </w:rPr>
        <w:t xml:space="preserve"> </w:t>
      </w:r>
      <w:proofErr w:type="spellStart"/>
      <w:r w:rsidR="00EE47BC" w:rsidRPr="00125E44">
        <w:rPr>
          <w:sz w:val="24"/>
          <w:szCs w:val="24"/>
        </w:rPr>
        <w:t>остваривања</w:t>
      </w:r>
      <w:proofErr w:type="spellEnd"/>
      <w:r w:rsidR="00EE47BC" w:rsidRPr="00125E44">
        <w:rPr>
          <w:sz w:val="24"/>
          <w:szCs w:val="24"/>
        </w:rPr>
        <w:t xml:space="preserve"> </w:t>
      </w:r>
      <w:proofErr w:type="spellStart"/>
      <w:r w:rsidR="00EE47BC" w:rsidRPr="00125E44">
        <w:rPr>
          <w:sz w:val="24"/>
          <w:szCs w:val="24"/>
        </w:rPr>
        <w:t>права</w:t>
      </w:r>
      <w:proofErr w:type="spellEnd"/>
      <w:r w:rsidR="00EE47BC" w:rsidRPr="00125E44">
        <w:rPr>
          <w:sz w:val="24"/>
          <w:szCs w:val="24"/>
        </w:rPr>
        <w:t xml:space="preserve"> </w:t>
      </w:r>
      <w:proofErr w:type="spellStart"/>
      <w:r w:rsidR="00EE47BC" w:rsidRPr="00125E44">
        <w:rPr>
          <w:sz w:val="24"/>
          <w:szCs w:val="24"/>
        </w:rPr>
        <w:t>на</w:t>
      </w:r>
      <w:proofErr w:type="spellEnd"/>
      <w:r w:rsidR="00EE47BC" w:rsidRPr="00125E44">
        <w:rPr>
          <w:sz w:val="24"/>
          <w:szCs w:val="24"/>
        </w:rPr>
        <w:t xml:space="preserve"> </w:t>
      </w:r>
      <w:proofErr w:type="spellStart"/>
      <w:r w:rsidR="00EE47BC" w:rsidRPr="00125E44">
        <w:rPr>
          <w:sz w:val="24"/>
          <w:szCs w:val="24"/>
        </w:rPr>
        <w:t>подстицаје</w:t>
      </w:r>
      <w:proofErr w:type="spellEnd"/>
      <w:r w:rsidR="00EE47BC" w:rsidRPr="00125E44">
        <w:rPr>
          <w:sz w:val="24"/>
          <w:szCs w:val="24"/>
        </w:rPr>
        <w:t xml:space="preserve"> у </w:t>
      </w:r>
      <w:proofErr w:type="spellStart"/>
      <w:r w:rsidR="00EE47BC" w:rsidRPr="00125E44">
        <w:rPr>
          <w:sz w:val="24"/>
          <w:szCs w:val="24"/>
        </w:rPr>
        <w:t>сточарст</w:t>
      </w:r>
      <w:r w:rsidR="00115E47">
        <w:rPr>
          <w:sz w:val="24"/>
          <w:szCs w:val="24"/>
        </w:rPr>
        <w:t>ву</w:t>
      </w:r>
      <w:proofErr w:type="spellEnd"/>
      <w:r w:rsidR="00115E47">
        <w:rPr>
          <w:sz w:val="24"/>
          <w:szCs w:val="24"/>
        </w:rPr>
        <w:t xml:space="preserve"> </w:t>
      </w:r>
      <w:proofErr w:type="spellStart"/>
      <w:r w:rsidR="00115E47">
        <w:rPr>
          <w:sz w:val="24"/>
          <w:szCs w:val="24"/>
        </w:rPr>
        <w:t>за</w:t>
      </w:r>
      <w:proofErr w:type="spellEnd"/>
      <w:r w:rsidR="00115E47">
        <w:rPr>
          <w:sz w:val="24"/>
          <w:szCs w:val="24"/>
        </w:rPr>
        <w:t xml:space="preserve"> </w:t>
      </w:r>
      <w:proofErr w:type="spellStart"/>
      <w:r w:rsidR="00115E47">
        <w:rPr>
          <w:sz w:val="24"/>
          <w:szCs w:val="24"/>
        </w:rPr>
        <w:t>квалитетна</w:t>
      </w:r>
      <w:proofErr w:type="spellEnd"/>
      <w:r w:rsidR="00115E47">
        <w:rPr>
          <w:sz w:val="24"/>
          <w:szCs w:val="24"/>
        </w:rPr>
        <w:t xml:space="preserve"> </w:t>
      </w:r>
      <w:proofErr w:type="spellStart"/>
      <w:r w:rsidR="00115E47">
        <w:rPr>
          <w:sz w:val="24"/>
          <w:szCs w:val="24"/>
        </w:rPr>
        <w:t>приплодна</w:t>
      </w:r>
      <w:proofErr w:type="spellEnd"/>
      <w:r w:rsidR="00115E47">
        <w:rPr>
          <w:sz w:val="24"/>
          <w:szCs w:val="24"/>
        </w:rPr>
        <w:t xml:space="preserve"> </w:t>
      </w:r>
      <w:proofErr w:type="spellStart"/>
      <w:r w:rsidR="00115E47">
        <w:rPr>
          <w:sz w:val="24"/>
          <w:szCs w:val="24"/>
        </w:rPr>
        <w:t>грла</w:t>
      </w:r>
      <w:proofErr w:type="spellEnd"/>
      <w:r w:rsidR="00115E47">
        <w:rPr>
          <w:sz w:val="24"/>
          <w:szCs w:val="24"/>
          <w:lang w:val="sr-Cyrl-RS"/>
        </w:rPr>
        <w:t xml:space="preserve"> („</w:t>
      </w:r>
      <w:proofErr w:type="spellStart"/>
      <w:r w:rsidR="00EE47BC" w:rsidRPr="00125E44">
        <w:rPr>
          <w:sz w:val="24"/>
          <w:szCs w:val="24"/>
        </w:rPr>
        <w:t>Службени</w:t>
      </w:r>
      <w:proofErr w:type="spellEnd"/>
      <w:r w:rsidR="00EE47BC" w:rsidRPr="00125E44">
        <w:rPr>
          <w:sz w:val="24"/>
          <w:szCs w:val="24"/>
        </w:rPr>
        <w:t xml:space="preserve"> </w:t>
      </w:r>
      <w:proofErr w:type="spellStart"/>
      <w:r w:rsidR="00EE47BC" w:rsidRPr="00125E44">
        <w:rPr>
          <w:sz w:val="24"/>
          <w:szCs w:val="24"/>
        </w:rPr>
        <w:t>гласник</w:t>
      </w:r>
      <w:proofErr w:type="spellEnd"/>
      <w:r w:rsidR="00EE47BC" w:rsidRPr="00125E44">
        <w:rPr>
          <w:sz w:val="24"/>
          <w:szCs w:val="24"/>
        </w:rPr>
        <w:t xml:space="preserve"> РС</w:t>
      </w:r>
      <w:r w:rsidR="00115E47">
        <w:rPr>
          <w:sz w:val="24"/>
          <w:szCs w:val="24"/>
          <w:lang w:val="sr-Cyrl-RS"/>
        </w:rPr>
        <w:t>“,</w:t>
      </w:r>
      <w:r w:rsidR="00115E47">
        <w:rPr>
          <w:sz w:val="24"/>
          <w:szCs w:val="24"/>
        </w:rPr>
        <w:t xml:space="preserve"> </w:t>
      </w:r>
      <w:proofErr w:type="spellStart"/>
      <w:r w:rsidR="00115E47">
        <w:rPr>
          <w:sz w:val="24"/>
          <w:szCs w:val="24"/>
        </w:rPr>
        <w:t>број</w:t>
      </w:r>
      <w:proofErr w:type="spellEnd"/>
      <w:r w:rsidR="00115E47">
        <w:rPr>
          <w:sz w:val="24"/>
          <w:szCs w:val="24"/>
        </w:rPr>
        <w:t xml:space="preserve"> 144/22 </w:t>
      </w:r>
      <w:proofErr w:type="spellStart"/>
      <w:r w:rsidR="00115E47">
        <w:rPr>
          <w:sz w:val="24"/>
          <w:szCs w:val="24"/>
        </w:rPr>
        <w:t>од</w:t>
      </w:r>
      <w:proofErr w:type="spellEnd"/>
      <w:r w:rsidR="00115E47">
        <w:rPr>
          <w:sz w:val="24"/>
          <w:szCs w:val="24"/>
        </w:rPr>
        <w:t xml:space="preserve"> 30.</w:t>
      </w:r>
      <w:r w:rsidR="00115E47">
        <w:rPr>
          <w:sz w:val="24"/>
          <w:szCs w:val="24"/>
          <w:lang w:val="sr-Cyrl-RS"/>
        </w:rPr>
        <w:t xml:space="preserve"> децембра </w:t>
      </w:r>
      <w:r w:rsidR="00EE47BC" w:rsidRPr="00125E44">
        <w:rPr>
          <w:sz w:val="24"/>
          <w:szCs w:val="24"/>
        </w:rPr>
        <w:t xml:space="preserve">2022. </w:t>
      </w:r>
      <w:proofErr w:type="spellStart"/>
      <w:proofErr w:type="gramStart"/>
      <w:r w:rsidR="00EE47BC" w:rsidRPr="00125E44">
        <w:rPr>
          <w:sz w:val="24"/>
          <w:szCs w:val="24"/>
        </w:rPr>
        <w:t>године</w:t>
      </w:r>
      <w:proofErr w:type="spellEnd"/>
      <w:r w:rsidR="00222735" w:rsidRPr="00125E44">
        <w:rPr>
          <w:sz w:val="24"/>
          <w:szCs w:val="24"/>
          <w:lang w:val="sr-Cyrl-RS"/>
        </w:rPr>
        <w:t>.</w:t>
      </w:r>
      <w:r w:rsidR="00115E47">
        <w:rPr>
          <w:sz w:val="24"/>
          <w:szCs w:val="24"/>
          <w:lang w:val="sr-Cyrl-RS"/>
        </w:rPr>
        <w:t>).</w:t>
      </w:r>
      <w:proofErr w:type="gramEnd"/>
      <w:r w:rsidR="00FF72A1" w:rsidRPr="00125E44">
        <w:rPr>
          <w:sz w:val="24"/>
          <w:szCs w:val="24"/>
        </w:rPr>
        <w:t xml:space="preserve"> </w:t>
      </w:r>
      <w:r w:rsidR="007A5171" w:rsidRPr="00125E44">
        <w:rPr>
          <w:sz w:val="24"/>
          <w:szCs w:val="24"/>
          <w:lang w:val="sr-Cyrl-RS"/>
        </w:rPr>
        <w:t xml:space="preserve">Одбор </w:t>
      </w:r>
      <w:r w:rsidR="00EE47BC" w:rsidRPr="00125E44">
        <w:rPr>
          <w:sz w:val="24"/>
          <w:szCs w:val="24"/>
          <w:lang w:val="sr-Cyrl-RS"/>
        </w:rPr>
        <w:t>је једногласно</w:t>
      </w:r>
      <w:r w:rsidR="007A5171" w:rsidRPr="00125E44">
        <w:rPr>
          <w:sz w:val="24"/>
          <w:szCs w:val="24"/>
          <w:lang w:val="sr-Cyrl-RS"/>
        </w:rPr>
        <w:t xml:space="preserve"> </w:t>
      </w:r>
      <w:r w:rsidR="00FE0997" w:rsidRPr="00125E44">
        <w:rPr>
          <w:sz w:val="24"/>
          <w:szCs w:val="24"/>
          <w:lang w:val="sr-Cyrl-RS"/>
        </w:rPr>
        <w:t>(16</w:t>
      </w:r>
      <w:r w:rsidR="004B6C1C">
        <w:rPr>
          <w:sz w:val="24"/>
          <w:szCs w:val="24"/>
          <w:lang w:val="sr-Cyrl-RS"/>
        </w:rPr>
        <w:t xml:space="preserve"> </w:t>
      </w:r>
      <w:r w:rsidR="00FE0997" w:rsidRPr="00125E44">
        <w:rPr>
          <w:sz w:val="24"/>
          <w:szCs w:val="24"/>
          <w:lang w:val="sr-Cyrl-RS"/>
        </w:rPr>
        <w:t xml:space="preserve">за) </w:t>
      </w:r>
      <w:r w:rsidRPr="00125E44">
        <w:rPr>
          <w:sz w:val="24"/>
          <w:szCs w:val="24"/>
          <w:lang w:val="sr-Cyrl-RS"/>
        </w:rPr>
        <w:t>прихватио овај предлог за допуну дневног реда.</w:t>
      </w:r>
    </w:p>
    <w:p w:rsidR="00F40767" w:rsidRDefault="00222735" w:rsidP="00A64208">
      <w:pPr>
        <w:spacing w:after="0" w:line="240" w:lineRule="auto"/>
        <w:ind w:firstLine="567"/>
        <w:jc w:val="both"/>
        <w:rPr>
          <w:sz w:val="24"/>
          <w:szCs w:val="24"/>
          <w:lang w:val="sr-Cyrl-RS"/>
        </w:rPr>
      </w:pPr>
      <w:r w:rsidRPr="00125E44">
        <w:rPr>
          <w:sz w:val="24"/>
          <w:szCs w:val="24"/>
          <w:lang w:val="sr-Cyrl-RS"/>
        </w:rPr>
        <w:t>Такође, доп</w:t>
      </w:r>
      <w:r w:rsidR="007A5171" w:rsidRPr="00125E44">
        <w:rPr>
          <w:sz w:val="24"/>
          <w:szCs w:val="24"/>
          <w:lang w:val="sr-Cyrl-RS"/>
        </w:rPr>
        <w:t xml:space="preserve">уну дневног реда предложио је и </w:t>
      </w:r>
      <w:r w:rsidR="00EE47BC" w:rsidRPr="00125E44">
        <w:rPr>
          <w:sz w:val="24"/>
          <w:szCs w:val="24"/>
          <w:lang w:val="sr-Cyrl-RS"/>
        </w:rPr>
        <w:t>Милован Јаковљевић</w:t>
      </w:r>
      <w:r w:rsidR="00A62867">
        <w:rPr>
          <w:sz w:val="24"/>
          <w:szCs w:val="24"/>
          <w:lang w:val="sr-Cyrl-RS"/>
        </w:rPr>
        <w:t xml:space="preserve"> са</w:t>
      </w:r>
      <w:r w:rsidR="007A5171" w:rsidRPr="00125E44">
        <w:rPr>
          <w:sz w:val="24"/>
          <w:szCs w:val="24"/>
          <w:lang w:val="sr-Cyrl-RS"/>
        </w:rPr>
        <w:t xml:space="preserve"> </w:t>
      </w:r>
      <w:r w:rsidRPr="00125E44">
        <w:rPr>
          <w:sz w:val="24"/>
          <w:szCs w:val="24"/>
          <w:lang w:val="sr-Cyrl-RS"/>
        </w:rPr>
        <w:t>тачком</w:t>
      </w:r>
      <w:r w:rsidR="00A62867">
        <w:rPr>
          <w:sz w:val="24"/>
          <w:szCs w:val="24"/>
          <w:lang w:val="sr-Cyrl-RS"/>
        </w:rPr>
        <w:t xml:space="preserve"> О</w:t>
      </w:r>
      <w:proofErr w:type="spellStart"/>
      <w:r w:rsidR="00A62867">
        <w:rPr>
          <w:sz w:val="24"/>
          <w:szCs w:val="24"/>
        </w:rPr>
        <w:t>длук</w:t>
      </w:r>
      <w:proofErr w:type="spellEnd"/>
      <w:r w:rsidR="00A62867">
        <w:rPr>
          <w:sz w:val="24"/>
          <w:szCs w:val="24"/>
          <w:lang w:val="sr-Cyrl-RS"/>
        </w:rPr>
        <w:t>а</w:t>
      </w:r>
      <w:r w:rsidR="00FE0997" w:rsidRPr="00125E44">
        <w:rPr>
          <w:sz w:val="24"/>
          <w:szCs w:val="24"/>
        </w:rPr>
        <w:t xml:space="preserve"> о </w:t>
      </w:r>
      <w:proofErr w:type="spellStart"/>
      <w:r w:rsidR="00FE0997" w:rsidRPr="00125E44">
        <w:rPr>
          <w:sz w:val="24"/>
          <w:szCs w:val="24"/>
        </w:rPr>
        <w:t>образовању</w:t>
      </w:r>
      <w:proofErr w:type="spellEnd"/>
      <w:r w:rsidR="00FE0997" w:rsidRPr="00125E44">
        <w:rPr>
          <w:sz w:val="24"/>
          <w:szCs w:val="24"/>
        </w:rPr>
        <w:t xml:space="preserve"> </w:t>
      </w:r>
      <w:proofErr w:type="spellStart"/>
      <w:r w:rsidR="00EE3CFE" w:rsidRPr="00125E44">
        <w:rPr>
          <w:sz w:val="24"/>
          <w:szCs w:val="24"/>
        </w:rPr>
        <w:t>Пододбора</w:t>
      </w:r>
      <w:proofErr w:type="spellEnd"/>
      <w:r w:rsidR="00FE0997" w:rsidRPr="00125E44">
        <w:rPr>
          <w:sz w:val="24"/>
          <w:szCs w:val="24"/>
        </w:rPr>
        <w:t xml:space="preserve"> </w:t>
      </w:r>
      <w:proofErr w:type="spellStart"/>
      <w:r w:rsidR="00FE0997" w:rsidRPr="00125E44">
        <w:rPr>
          <w:sz w:val="24"/>
          <w:szCs w:val="24"/>
        </w:rPr>
        <w:t>за</w:t>
      </w:r>
      <w:proofErr w:type="spellEnd"/>
      <w:r w:rsidR="00FE0997" w:rsidRPr="00125E44">
        <w:rPr>
          <w:sz w:val="24"/>
          <w:szCs w:val="24"/>
        </w:rPr>
        <w:t xml:space="preserve"> </w:t>
      </w:r>
      <w:proofErr w:type="spellStart"/>
      <w:r w:rsidR="00FE0997" w:rsidRPr="00125E44">
        <w:rPr>
          <w:sz w:val="24"/>
          <w:szCs w:val="24"/>
        </w:rPr>
        <w:t>одрживи</w:t>
      </w:r>
      <w:proofErr w:type="spellEnd"/>
      <w:r w:rsidR="00FE0997" w:rsidRPr="00125E44">
        <w:rPr>
          <w:sz w:val="24"/>
          <w:szCs w:val="24"/>
        </w:rPr>
        <w:t xml:space="preserve"> </w:t>
      </w:r>
      <w:proofErr w:type="spellStart"/>
      <w:r w:rsidR="00FE0997" w:rsidRPr="00125E44">
        <w:rPr>
          <w:sz w:val="24"/>
          <w:szCs w:val="24"/>
        </w:rPr>
        <w:t>развој</w:t>
      </w:r>
      <w:proofErr w:type="spellEnd"/>
      <w:r w:rsidR="00FE0997" w:rsidRPr="00125E44">
        <w:rPr>
          <w:sz w:val="24"/>
          <w:szCs w:val="24"/>
        </w:rPr>
        <w:t xml:space="preserve">, </w:t>
      </w:r>
      <w:proofErr w:type="spellStart"/>
      <w:r w:rsidR="00FE0997" w:rsidRPr="00125E44">
        <w:rPr>
          <w:sz w:val="24"/>
          <w:szCs w:val="24"/>
        </w:rPr>
        <w:t>пољопривредно</w:t>
      </w:r>
      <w:proofErr w:type="spellEnd"/>
      <w:r w:rsidR="00FE0997" w:rsidRPr="00125E44">
        <w:rPr>
          <w:sz w:val="24"/>
          <w:szCs w:val="24"/>
        </w:rPr>
        <w:t xml:space="preserve"> </w:t>
      </w:r>
      <w:proofErr w:type="spellStart"/>
      <w:r w:rsidR="00FE0997" w:rsidRPr="00125E44">
        <w:rPr>
          <w:sz w:val="24"/>
          <w:szCs w:val="24"/>
        </w:rPr>
        <w:t>задругарство</w:t>
      </w:r>
      <w:proofErr w:type="spellEnd"/>
      <w:r w:rsidR="00FE0997" w:rsidRPr="00125E44">
        <w:rPr>
          <w:sz w:val="24"/>
          <w:szCs w:val="24"/>
        </w:rPr>
        <w:t xml:space="preserve"> и </w:t>
      </w:r>
      <w:proofErr w:type="spellStart"/>
      <w:r w:rsidR="00FE0997" w:rsidRPr="00125E44">
        <w:rPr>
          <w:sz w:val="24"/>
          <w:szCs w:val="24"/>
        </w:rPr>
        <w:t>кооперативно</w:t>
      </w:r>
      <w:proofErr w:type="spellEnd"/>
      <w:r w:rsidR="00FE0997" w:rsidRPr="00125E44">
        <w:rPr>
          <w:sz w:val="24"/>
          <w:szCs w:val="24"/>
        </w:rPr>
        <w:t xml:space="preserve"> </w:t>
      </w:r>
      <w:proofErr w:type="spellStart"/>
      <w:r w:rsidR="00FE0997" w:rsidRPr="00125E44">
        <w:rPr>
          <w:sz w:val="24"/>
          <w:szCs w:val="24"/>
        </w:rPr>
        <w:t>удруживање</w:t>
      </w:r>
      <w:proofErr w:type="spellEnd"/>
      <w:r w:rsidR="00FE0997" w:rsidRPr="00125E44">
        <w:rPr>
          <w:sz w:val="24"/>
          <w:szCs w:val="24"/>
        </w:rPr>
        <w:t xml:space="preserve"> </w:t>
      </w:r>
      <w:proofErr w:type="spellStart"/>
      <w:r w:rsidR="00FE0997" w:rsidRPr="00125E44">
        <w:rPr>
          <w:sz w:val="24"/>
          <w:szCs w:val="24"/>
        </w:rPr>
        <w:t>пољопривредника</w:t>
      </w:r>
      <w:proofErr w:type="spellEnd"/>
      <w:r w:rsidR="00FE0997" w:rsidRPr="00125E44">
        <w:rPr>
          <w:sz w:val="24"/>
          <w:szCs w:val="24"/>
        </w:rPr>
        <w:t xml:space="preserve">. </w:t>
      </w:r>
      <w:r w:rsidR="007A5171" w:rsidRPr="00125E44">
        <w:rPr>
          <w:sz w:val="24"/>
          <w:szCs w:val="24"/>
          <w:lang w:val="sr-Cyrl-RS"/>
        </w:rPr>
        <w:t xml:space="preserve">Одбор </w:t>
      </w:r>
      <w:r w:rsidR="00FE0997" w:rsidRPr="00125E44">
        <w:rPr>
          <w:sz w:val="24"/>
          <w:szCs w:val="24"/>
          <w:lang w:val="sr-Cyrl-RS"/>
        </w:rPr>
        <w:t>једногласно</w:t>
      </w:r>
      <w:r w:rsidR="007A5171" w:rsidRPr="00125E44">
        <w:rPr>
          <w:sz w:val="24"/>
          <w:szCs w:val="24"/>
          <w:lang w:val="sr-Cyrl-RS"/>
        </w:rPr>
        <w:t xml:space="preserve"> (</w:t>
      </w:r>
      <w:r w:rsidR="00FE0997" w:rsidRPr="00125E44">
        <w:rPr>
          <w:sz w:val="24"/>
          <w:szCs w:val="24"/>
          <w:lang w:val="sr-Cyrl-RS"/>
        </w:rPr>
        <w:t>16</w:t>
      </w:r>
      <w:r w:rsidR="00A62867">
        <w:rPr>
          <w:sz w:val="24"/>
          <w:szCs w:val="24"/>
          <w:lang w:val="sr-Cyrl-RS"/>
        </w:rPr>
        <w:t xml:space="preserve"> </w:t>
      </w:r>
      <w:r w:rsidR="007A5171" w:rsidRPr="00125E44">
        <w:rPr>
          <w:sz w:val="24"/>
          <w:szCs w:val="24"/>
          <w:lang w:val="sr-Cyrl-RS"/>
        </w:rPr>
        <w:t>за) прихватио овај предлог за допуну дневног реда.</w:t>
      </w:r>
    </w:p>
    <w:p w:rsidR="00A116AF" w:rsidRPr="00125E44" w:rsidRDefault="00A116AF" w:rsidP="00A64208">
      <w:pPr>
        <w:spacing w:after="0" w:line="240" w:lineRule="auto"/>
        <w:ind w:firstLine="567"/>
        <w:jc w:val="both"/>
        <w:rPr>
          <w:sz w:val="24"/>
          <w:szCs w:val="24"/>
          <w:lang w:val="sr-Cyrl-RS"/>
        </w:rPr>
      </w:pPr>
      <w:r>
        <w:rPr>
          <w:sz w:val="24"/>
          <w:szCs w:val="24"/>
          <w:lang w:val="sr-Cyrl-RS"/>
        </w:rPr>
        <w:t>Председник Одбора је предложио спајање расправе од прве до треће тачке Дневног реда седнице Одбора. Одбор је већином гласова (14 за, 2 није гласало) прихватио овај предлог.</w:t>
      </w:r>
    </w:p>
    <w:p w:rsidR="00C22F67" w:rsidRPr="00C22F67" w:rsidRDefault="00C22F67" w:rsidP="00C22F67">
      <w:pPr>
        <w:spacing w:after="0" w:line="240" w:lineRule="auto"/>
        <w:ind w:firstLine="720"/>
        <w:jc w:val="both"/>
        <w:rPr>
          <w:rFonts w:eastAsia="Times New Roman"/>
          <w:sz w:val="24"/>
          <w:szCs w:val="24"/>
        </w:rPr>
      </w:pPr>
      <w:r w:rsidRPr="00C22F67">
        <w:rPr>
          <w:rFonts w:eastAsia="Times New Roman"/>
          <w:sz w:val="24"/>
          <w:szCs w:val="24"/>
          <w:lang w:val="sr-Cyrl-RS"/>
        </w:rPr>
        <w:t>Председник Одбора је потом затражио да се чланови Одбора изјасне о целокупном дневном реду, те је О</w:t>
      </w:r>
      <w:r>
        <w:rPr>
          <w:rFonts w:eastAsia="Times New Roman"/>
          <w:sz w:val="24"/>
          <w:szCs w:val="24"/>
          <w:lang w:val="sr-Cyrl-RS"/>
        </w:rPr>
        <w:t xml:space="preserve">дбор једногласно (16 </w:t>
      </w:r>
      <w:r w:rsidRPr="00C22F67">
        <w:rPr>
          <w:rFonts w:eastAsia="Times New Roman"/>
          <w:sz w:val="24"/>
          <w:szCs w:val="24"/>
          <w:lang w:val="sr-Cyrl-RS"/>
        </w:rPr>
        <w:t>за) усвојио следећи:</w:t>
      </w:r>
    </w:p>
    <w:p w:rsidR="00C65FCF" w:rsidRPr="00125E44" w:rsidRDefault="00C65FCF" w:rsidP="00C65FCF">
      <w:pPr>
        <w:spacing w:after="0" w:line="240" w:lineRule="auto"/>
        <w:ind w:firstLine="567"/>
        <w:rPr>
          <w:rFonts w:eastAsiaTheme="minorHAnsi"/>
          <w:sz w:val="24"/>
          <w:szCs w:val="24"/>
          <w:lang w:val="sr-Cyrl-RS"/>
        </w:rPr>
      </w:pPr>
    </w:p>
    <w:p w:rsidR="002733A0" w:rsidRPr="00125E44" w:rsidRDefault="00C22F67" w:rsidP="00C22F67">
      <w:pPr>
        <w:spacing w:after="0" w:line="240" w:lineRule="auto"/>
        <w:ind w:firstLine="567"/>
        <w:jc w:val="both"/>
        <w:rPr>
          <w:rFonts w:eastAsiaTheme="minorHAnsi"/>
          <w:sz w:val="24"/>
          <w:szCs w:val="24"/>
          <w:lang w:val="sr-Cyrl-RS"/>
        </w:rPr>
      </w:pPr>
      <w:r>
        <w:rPr>
          <w:rFonts w:eastAsiaTheme="minorHAnsi"/>
          <w:sz w:val="24"/>
          <w:szCs w:val="24"/>
          <w:lang w:val="sr-Cyrl-RS"/>
        </w:rPr>
        <w:t xml:space="preserve">                                                  </w:t>
      </w:r>
      <w:r w:rsidR="005407B1" w:rsidRPr="00125E44">
        <w:rPr>
          <w:rFonts w:eastAsiaTheme="minorHAnsi"/>
          <w:sz w:val="24"/>
          <w:szCs w:val="24"/>
          <w:lang w:val="sr-Cyrl-RS"/>
        </w:rPr>
        <w:t>Д</w:t>
      </w:r>
      <w:r w:rsidR="00C6444E" w:rsidRPr="00125E44">
        <w:rPr>
          <w:rFonts w:eastAsiaTheme="minorHAnsi"/>
          <w:sz w:val="24"/>
          <w:szCs w:val="24"/>
          <w:lang w:val="sr-Cyrl-RS"/>
        </w:rPr>
        <w:t xml:space="preserve"> </w:t>
      </w:r>
      <w:r w:rsidR="005407B1" w:rsidRPr="00125E44">
        <w:rPr>
          <w:rFonts w:eastAsiaTheme="minorHAnsi"/>
          <w:sz w:val="24"/>
          <w:szCs w:val="24"/>
          <w:lang w:val="sr-Cyrl-RS"/>
        </w:rPr>
        <w:t>н</w:t>
      </w:r>
      <w:r w:rsidR="00C6444E" w:rsidRPr="00125E44">
        <w:rPr>
          <w:rFonts w:eastAsiaTheme="minorHAnsi"/>
          <w:sz w:val="24"/>
          <w:szCs w:val="24"/>
          <w:lang w:val="sr-Cyrl-RS"/>
        </w:rPr>
        <w:t xml:space="preserve"> </w:t>
      </w:r>
      <w:r w:rsidR="005407B1" w:rsidRPr="00125E44">
        <w:rPr>
          <w:rFonts w:eastAsiaTheme="minorHAnsi"/>
          <w:sz w:val="24"/>
          <w:szCs w:val="24"/>
          <w:lang w:val="sr-Cyrl-RS"/>
        </w:rPr>
        <w:t>е</w:t>
      </w:r>
      <w:r w:rsidR="00C6444E" w:rsidRPr="00125E44">
        <w:rPr>
          <w:rFonts w:eastAsiaTheme="minorHAnsi"/>
          <w:sz w:val="24"/>
          <w:szCs w:val="24"/>
          <w:lang w:val="sr-Cyrl-RS"/>
        </w:rPr>
        <w:t xml:space="preserve"> </w:t>
      </w:r>
      <w:r w:rsidR="005407B1" w:rsidRPr="00125E44">
        <w:rPr>
          <w:rFonts w:eastAsiaTheme="minorHAnsi"/>
          <w:sz w:val="24"/>
          <w:szCs w:val="24"/>
          <w:lang w:val="sr-Cyrl-RS"/>
        </w:rPr>
        <w:t>в</w:t>
      </w:r>
      <w:r w:rsidR="00C6444E" w:rsidRPr="00125E44">
        <w:rPr>
          <w:rFonts w:eastAsiaTheme="minorHAnsi"/>
          <w:sz w:val="24"/>
          <w:szCs w:val="24"/>
          <w:lang w:val="sr-Cyrl-RS"/>
        </w:rPr>
        <w:t xml:space="preserve"> </w:t>
      </w:r>
      <w:r w:rsidR="005407B1" w:rsidRPr="00125E44">
        <w:rPr>
          <w:rFonts w:eastAsiaTheme="minorHAnsi"/>
          <w:sz w:val="24"/>
          <w:szCs w:val="24"/>
          <w:lang w:val="sr-Cyrl-RS"/>
        </w:rPr>
        <w:t>н</w:t>
      </w:r>
      <w:r w:rsidR="00C6444E" w:rsidRPr="00125E44">
        <w:rPr>
          <w:rFonts w:eastAsiaTheme="minorHAnsi"/>
          <w:sz w:val="24"/>
          <w:szCs w:val="24"/>
          <w:lang w:val="sr-Cyrl-RS"/>
        </w:rPr>
        <w:t xml:space="preserve"> </w:t>
      </w:r>
      <w:r w:rsidR="00603B80" w:rsidRPr="00125E44">
        <w:rPr>
          <w:rFonts w:eastAsiaTheme="minorHAnsi"/>
          <w:sz w:val="24"/>
          <w:szCs w:val="24"/>
          <w:lang w:val="sr-Cyrl-RS"/>
        </w:rPr>
        <w:t>и</w:t>
      </w:r>
      <w:r w:rsidR="00C6444E" w:rsidRPr="00125E44">
        <w:rPr>
          <w:rFonts w:eastAsiaTheme="minorHAnsi"/>
          <w:sz w:val="24"/>
          <w:szCs w:val="24"/>
          <w:lang w:val="sr-Cyrl-RS"/>
        </w:rPr>
        <w:t xml:space="preserve"> </w:t>
      </w:r>
      <w:r w:rsidR="002733A0" w:rsidRPr="00125E44">
        <w:rPr>
          <w:rFonts w:eastAsiaTheme="minorHAnsi"/>
          <w:sz w:val="24"/>
          <w:szCs w:val="24"/>
          <w:lang w:val="sr-Cyrl-RS"/>
        </w:rPr>
        <w:t xml:space="preserve"> </w:t>
      </w:r>
      <w:r w:rsidR="00C6444E" w:rsidRPr="00125E44">
        <w:rPr>
          <w:rFonts w:eastAsiaTheme="minorHAnsi"/>
          <w:sz w:val="24"/>
          <w:szCs w:val="24"/>
          <w:lang w:val="sr-Cyrl-RS"/>
        </w:rPr>
        <w:t xml:space="preserve"> </w:t>
      </w:r>
      <w:r w:rsidR="005407B1" w:rsidRPr="00125E44">
        <w:rPr>
          <w:rFonts w:eastAsiaTheme="minorHAnsi"/>
          <w:sz w:val="24"/>
          <w:szCs w:val="24"/>
          <w:lang w:val="sr-Cyrl-RS"/>
        </w:rPr>
        <w:t>р</w:t>
      </w:r>
      <w:r w:rsidR="00C6444E" w:rsidRPr="00125E44">
        <w:rPr>
          <w:rFonts w:eastAsiaTheme="minorHAnsi"/>
          <w:sz w:val="24"/>
          <w:szCs w:val="24"/>
          <w:lang w:val="sr-Cyrl-RS"/>
        </w:rPr>
        <w:t xml:space="preserve"> </w:t>
      </w:r>
      <w:r w:rsidR="005407B1" w:rsidRPr="00125E44">
        <w:rPr>
          <w:rFonts w:eastAsiaTheme="minorHAnsi"/>
          <w:sz w:val="24"/>
          <w:szCs w:val="24"/>
          <w:lang w:val="sr-Cyrl-RS"/>
        </w:rPr>
        <w:t>е</w:t>
      </w:r>
      <w:r w:rsidR="00C6444E" w:rsidRPr="00125E44">
        <w:rPr>
          <w:rFonts w:eastAsiaTheme="minorHAnsi"/>
          <w:sz w:val="24"/>
          <w:szCs w:val="24"/>
          <w:lang w:val="sr-Cyrl-RS"/>
        </w:rPr>
        <w:t xml:space="preserve"> </w:t>
      </w:r>
      <w:r w:rsidR="005407B1" w:rsidRPr="00125E44">
        <w:rPr>
          <w:rFonts w:eastAsiaTheme="minorHAnsi"/>
          <w:sz w:val="24"/>
          <w:szCs w:val="24"/>
          <w:lang w:val="sr-Cyrl-RS"/>
        </w:rPr>
        <w:t>д</w:t>
      </w:r>
      <w:r>
        <w:rPr>
          <w:rFonts w:eastAsiaTheme="minorHAnsi"/>
          <w:sz w:val="24"/>
          <w:szCs w:val="24"/>
          <w:lang w:val="sr-Cyrl-RS"/>
        </w:rPr>
        <w:t>:</w:t>
      </w:r>
    </w:p>
    <w:p w:rsidR="00C65FCF" w:rsidRPr="00125E44" w:rsidRDefault="00C65FCF" w:rsidP="00C65FCF">
      <w:pPr>
        <w:spacing w:after="0" w:line="240" w:lineRule="auto"/>
        <w:ind w:firstLine="567"/>
        <w:rPr>
          <w:rFonts w:eastAsiaTheme="minorHAnsi"/>
          <w:sz w:val="24"/>
          <w:szCs w:val="24"/>
        </w:rPr>
      </w:pPr>
    </w:p>
    <w:p w:rsidR="00B626D9" w:rsidRPr="00125E44" w:rsidRDefault="00B626D9" w:rsidP="00A64208">
      <w:pPr>
        <w:spacing w:after="0" w:line="240" w:lineRule="auto"/>
        <w:ind w:firstLine="567"/>
        <w:jc w:val="both"/>
        <w:rPr>
          <w:sz w:val="24"/>
          <w:szCs w:val="24"/>
          <w:lang w:val="sr-Cyrl-RS"/>
        </w:rPr>
      </w:pPr>
    </w:p>
    <w:p w:rsidR="00FB2746" w:rsidRPr="00125E44" w:rsidRDefault="00B626D9" w:rsidP="00A64208">
      <w:pPr>
        <w:pStyle w:val="ListParagraph"/>
        <w:numPr>
          <w:ilvl w:val="0"/>
          <w:numId w:val="13"/>
        </w:numPr>
        <w:spacing w:after="0" w:line="240" w:lineRule="auto"/>
        <w:jc w:val="both"/>
        <w:rPr>
          <w:rFonts w:ascii="Times New Roman" w:hAnsi="Times New Roman" w:cs="Times New Roman"/>
          <w:sz w:val="24"/>
          <w:szCs w:val="24"/>
        </w:rPr>
      </w:pPr>
      <w:proofErr w:type="spellStart"/>
      <w:r w:rsidRPr="00125E44">
        <w:rPr>
          <w:rFonts w:ascii="Times New Roman" w:hAnsi="Times New Roman" w:cs="Times New Roman"/>
          <w:sz w:val="24"/>
          <w:szCs w:val="24"/>
        </w:rPr>
        <w:t>Стање</w:t>
      </w:r>
      <w:proofErr w:type="spellEnd"/>
      <w:r w:rsidRPr="00125E44">
        <w:rPr>
          <w:rFonts w:ascii="Times New Roman" w:hAnsi="Times New Roman" w:cs="Times New Roman"/>
          <w:sz w:val="24"/>
          <w:szCs w:val="24"/>
        </w:rPr>
        <w:t xml:space="preserve"> у </w:t>
      </w:r>
      <w:proofErr w:type="spellStart"/>
      <w:r w:rsidRPr="00125E44">
        <w:rPr>
          <w:rFonts w:ascii="Times New Roman" w:hAnsi="Times New Roman" w:cs="Times New Roman"/>
          <w:sz w:val="24"/>
          <w:szCs w:val="24"/>
        </w:rPr>
        <w:t>пољопривреди</w:t>
      </w:r>
      <w:proofErr w:type="spellEnd"/>
      <w:r w:rsidRPr="00125E44">
        <w:rPr>
          <w:rFonts w:ascii="Times New Roman" w:hAnsi="Times New Roman" w:cs="Times New Roman"/>
          <w:sz w:val="24"/>
          <w:szCs w:val="24"/>
        </w:rPr>
        <w:t xml:space="preserve"> </w:t>
      </w:r>
      <w:proofErr w:type="spellStart"/>
      <w:r w:rsidRPr="00125E44">
        <w:rPr>
          <w:rFonts w:ascii="Times New Roman" w:hAnsi="Times New Roman" w:cs="Times New Roman"/>
          <w:sz w:val="24"/>
          <w:szCs w:val="24"/>
        </w:rPr>
        <w:t>пред</w:t>
      </w:r>
      <w:proofErr w:type="spellEnd"/>
      <w:r w:rsidRPr="00125E44">
        <w:rPr>
          <w:rFonts w:ascii="Times New Roman" w:hAnsi="Times New Roman" w:cs="Times New Roman"/>
          <w:sz w:val="24"/>
          <w:szCs w:val="24"/>
        </w:rPr>
        <w:t xml:space="preserve"> </w:t>
      </w:r>
      <w:proofErr w:type="spellStart"/>
      <w:r w:rsidRPr="00125E44">
        <w:rPr>
          <w:rFonts w:ascii="Times New Roman" w:hAnsi="Times New Roman" w:cs="Times New Roman"/>
          <w:sz w:val="24"/>
          <w:szCs w:val="24"/>
        </w:rPr>
        <w:t>пролећне</w:t>
      </w:r>
      <w:proofErr w:type="spellEnd"/>
      <w:r w:rsidRPr="00125E44">
        <w:rPr>
          <w:rFonts w:ascii="Times New Roman" w:hAnsi="Times New Roman" w:cs="Times New Roman"/>
          <w:sz w:val="24"/>
          <w:szCs w:val="24"/>
        </w:rPr>
        <w:t xml:space="preserve"> </w:t>
      </w:r>
      <w:proofErr w:type="spellStart"/>
      <w:r w:rsidRPr="00125E44">
        <w:rPr>
          <w:rFonts w:ascii="Times New Roman" w:hAnsi="Times New Roman" w:cs="Times New Roman"/>
          <w:sz w:val="24"/>
          <w:szCs w:val="24"/>
        </w:rPr>
        <w:t>радове</w:t>
      </w:r>
      <w:proofErr w:type="spellEnd"/>
      <w:r w:rsidRPr="00125E44">
        <w:rPr>
          <w:rFonts w:ascii="Times New Roman" w:hAnsi="Times New Roman" w:cs="Times New Roman"/>
          <w:sz w:val="24"/>
          <w:szCs w:val="24"/>
        </w:rPr>
        <w:t xml:space="preserve">; </w:t>
      </w:r>
    </w:p>
    <w:p w:rsidR="00FB2746" w:rsidRPr="00125E44" w:rsidRDefault="00115E47" w:rsidP="00A64208">
      <w:pPr>
        <w:pStyle w:val="ListParagraph"/>
        <w:numPr>
          <w:ilvl w:val="0"/>
          <w:numId w:val="13"/>
        </w:numPr>
        <w:spacing w:after="0" w:line="240" w:lineRule="auto"/>
        <w:jc w:val="both"/>
        <w:rPr>
          <w:rFonts w:ascii="Times New Roman" w:hAnsi="Times New Roman" w:cs="Times New Roman"/>
          <w:sz w:val="24"/>
          <w:szCs w:val="24"/>
        </w:rPr>
      </w:pPr>
      <w:proofErr w:type="spellStart"/>
      <w:r w:rsidRPr="00115E47">
        <w:rPr>
          <w:rFonts w:ascii="Times New Roman" w:hAnsi="Times New Roman" w:cs="Times New Roman"/>
          <w:sz w:val="24"/>
          <w:szCs w:val="24"/>
        </w:rPr>
        <w:t>Разматрање</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Правилник</w:t>
      </w:r>
      <w:proofErr w:type="spellEnd"/>
      <w:r w:rsidRPr="00115E47">
        <w:rPr>
          <w:rFonts w:ascii="Times New Roman" w:hAnsi="Times New Roman" w:cs="Times New Roman"/>
          <w:sz w:val="24"/>
          <w:szCs w:val="24"/>
          <w:lang w:val="sr-Cyrl-RS"/>
        </w:rPr>
        <w:t>а</w:t>
      </w:r>
      <w:r w:rsidRPr="00115E47">
        <w:rPr>
          <w:rFonts w:ascii="Times New Roman" w:hAnsi="Times New Roman" w:cs="Times New Roman"/>
          <w:sz w:val="24"/>
          <w:szCs w:val="24"/>
        </w:rPr>
        <w:t xml:space="preserve"> о </w:t>
      </w:r>
      <w:proofErr w:type="spellStart"/>
      <w:r w:rsidRPr="00115E47">
        <w:rPr>
          <w:rFonts w:ascii="Times New Roman" w:hAnsi="Times New Roman" w:cs="Times New Roman"/>
          <w:sz w:val="24"/>
          <w:szCs w:val="24"/>
        </w:rPr>
        <w:t>измен</w:t>
      </w:r>
      <w:proofErr w:type="spellEnd"/>
      <w:r w:rsidRPr="00115E47">
        <w:rPr>
          <w:rFonts w:ascii="Times New Roman" w:hAnsi="Times New Roman" w:cs="Times New Roman"/>
          <w:sz w:val="24"/>
          <w:szCs w:val="24"/>
          <w:lang w:val="sr-Cyrl-RS"/>
        </w:rPr>
        <w:t xml:space="preserve">и </w:t>
      </w:r>
      <w:proofErr w:type="spellStart"/>
      <w:r w:rsidRPr="00115E47">
        <w:rPr>
          <w:rFonts w:ascii="Times New Roman" w:hAnsi="Times New Roman" w:cs="Times New Roman"/>
          <w:sz w:val="24"/>
          <w:szCs w:val="24"/>
        </w:rPr>
        <w:t>Правилника</w:t>
      </w:r>
      <w:proofErr w:type="spellEnd"/>
      <w:r w:rsidRPr="00115E47">
        <w:rPr>
          <w:rFonts w:ascii="Times New Roman" w:hAnsi="Times New Roman" w:cs="Times New Roman"/>
          <w:sz w:val="24"/>
          <w:szCs w:val="24"/>
        </w:rPr>
        <w:t xml:space="preserve"> о </w:t>
      </w:r>
      <w:proofErr w:type="spellStart"/>
      <w:r w:rsidRPr="00115E47">
        <w:rPr>
          <w:rFonts w:ascii="Times New Roman" w:hAnsi="Times New Roman" w:cs="Times New Roman"/>
          <w:sz w:val="24"/>
          <w:szCs w:val="24"/>
        </w:rPr>
        <w:t>условима</w:t>
      </w:r>
      <w:proofErr w:type="spellEnd"/>
      <w:r w:rsidRPr="00115E47">
        <w:rPr>
          <w:rFonts w:ascii="Times New Roman" w:hAnsi="Times New Roman" w:cs="Times New Roman"/>
          <w:sz w:val="24"/>
          <w:szCs w:val="24"/>
        </w:rPr>
        <w:t xml:space="preserve"> и </w:t>
      </w:r>
      <w:proofErr w:type="spellStart"/>
      <w:r w:rsidRPr="00115E47">
        <w:rPr>
          <w:rFonts w:ascii="Times New Roman" w:hAnsi="Times New Roman" w:cs="Times New Roman"/>
          <w:sz w:val="24"/>
          <w:szCs w:val="24"/>
        </w:rPr>
        <w:t>начину</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остваривања</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права</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на</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подстицаје</w:t>
      </w:r>
      <w:proofErr w:type="spellEnd"/>
      <w:r w:rsidRPr="00115E47">
        <w:rPr>
          <w:rFonts w:ascii="Times New Roman" w:hAnsi="Times New Roman" w:cs="Times New Roman"/>
          <w:sz w:val="24"/>
          <w:szCs w:val="24"/>
        </w:rPr>
        <w:t xml:space="preserve"> у </w:t>
      </w:r>
      <w:proofErr w:type="spellStart"/>
      <w:r w:rsidRPr="00115E47">
        <w:rPr>
          <w:rFonts w:ascii="Times New Roman" w:hAnsi="Times New Roman" w:cs="Times New Roman"/>
          <w:sz w:val="24"/>
          <w:szCs w:val="24"/>
        </w:rPr>
        <w:t>сточарству</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за</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квалитетна</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приплодна</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грла</w:t>
      </w:r>
      <w:proofErr w:type="spellEnd"/>
      <w:r w:rsidRPr="00115E47">
        <w:rPr>
          <w:rFonts w:ascii="Times New Roman" w:hAnsi="Times New Roman" w:cs="Times New Roman"/>
          <w:sz w:val="24"/>
          <w:szCs w:val="24"/>
          <w:lang w:val="sr-Cyrl-RS"/>
        </w:rPr>
        <w:t xml:space="preserve"> („</w:t>
      </w:r>
      <w:proofErr w:type="spellStart"/>
      <w:r w:rsidRPr="00115E47">
        <w:rPr>
          <w:rFonts w:ascii="Times New Roman" w:hAnsi="Times New Roman" w:cs="Times New Roman"/>
          <w:sz w:val="24"/>
          <w:szCs w:val="24"/>
        </w:rPr>
        <w:t>Службени</w:t>
      </w:r>
      <w:proofErr w:type="spellEnd"/>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гласник</w:t>
      </w:r>
      <w:proofErr w:type="spellEnd"/>
      <w:r w:rsidRPr="00115E47">
        <w:rPr>
          <w:rFonts w:ascii="Times New Roman" w:hAnsi="Times New Roman" w:cs="Times New Roman"/>
          <w:sz w:val="24"/>
          <w:szCs w:val="24"/>
        </w:rPr>
        <w:t xml:space="preserve"> РС</w:t>
      </w:r>
      <w:r w:rsidRPr="00115E47">
        <w:rPr>
          <w:rFonts w:ascii="Times New Roman" w:hAnsi="Times New Roman" w:cs="Times New Roman"/>
          <w:sz w:val="24"/>
          <w:szCs w:val="24"/>
          <w:lang w:val="sr-Cyrl-RS"/>
        </w:rPr>
        <w:t>“,</w:t>
      </w:r>
      <w:r w:rsidRPr="00115E47">
        <w:rPr>
          <w:rFonts w:ascii="Times New Roman" w:hAnsi="Times New Roman" w:cs="Times New Roman"/>
          <w:sz w:val="24"/>
          <w:szCs w:val="24"/>
        </w:rPr>
        <w:t xml:space="preserve"> </w:t>
      </w:r>
      <w:proofErr w:type="spellStart"/>
      <w:r w:rsidRPr="00115E47">
        <w:rPr>
          <w:rFonts w:ascii="Times New Roman" w:hAnsi="Times New Roman" w:cs="Times New Roman"/>
          <w:sz w:val="24"/>
          <w:szCs w:val="24"/>
        </w:rPr>
        <w:t>број</w:t>
      </w:r>
      <w:proofErr w:type="spellEnd"/>
      <w:r w:rsidRPr="00115E47">
        <w:rPr>
          <w:rFonts w:ascii="Times New Roman" w:hAnsi="Times New Roman" w:cs="Times New Roman"/>
          <w:sz w:val="24"/>
          <w:szCs w:val="24"/>
        </w:rPr>
        <w:t xml:space="preserve"> 144/22 </w:t>
      </w:r>
      <w:proofErr w:type="spellStart"/>
      <w:r w:rsidRPr="00115E47">
        <w:rPr>
          <w:rFonts w:ascii="Times New Roman" w:hAnsi="Times New Roman" w:cs="Times New Roman"/>
          <w:sz w:val="24"/>
          <w:szCs w:val="24"/>
        </w:rPr>
        <w:t>од</w:t>
      </w:r>
      <w:proofErr w:type="spellEnd"/>
      <w:r w:rsidRPr="00115E47">
        <w:rPr>
          <w:rFonts w:ascii="Times New Roman" w:hAnsi="Times New Roman" w:cs="Times New Roman"/>
          <w:sz w:val="24"/>
          <w:szCs w:val="24"/>
        </w:rPr>
        <w:t xml:space="preserve"> 30.</w:t>
      </w:r>
      <w:r w:rsidRPr="00115E47">
        <w:rPr>
          <w:rFonts w:ascii="Times New Roman" w:hAnsi="Times New Roman" w:cs="Times New Roman"/>
          <w:sz w:val="24"/>
          <w:szCs w:val="24"/>
          <w:lang w:val="sr-Cyrl-RS"/>
        </w:rPr>
        <w:t xml:space="preserve"> децембра </w:t>
      </w:r>
      <w:r w:rsidRPr="00115E47">
        <w:rPr>
          <w:rFonts w:ascii="Times New Roman" w:hAnsi="Times New Roman" w:cs="Times New Roman"/>
          <w:sz w:val="24"/>
          <w:szCs w:val="24"/>
        </w:rPr>
        <w:t xml:space="preserve">2022. </w:t>
      </w:r>
      <w:proofErr w:type="spellStart"/>
      <w:r w:rsidRPr="00115E47">
        <w:rPr>
          <w:rFonts w:ascii="Times New Roman" w:hAnsi="Times New Roman" w:cs="Times New Roman"/>
          <w:sz w:val="24"/>
          <w:szCs w:val="24"/>
        </w:rPr>
        <w:t>године</w:t>
      </w:r>
      <w:proofErr w:type="spellEnd"/>
      <w:r w:rsidRPr="00115E47">
        <w:rPr>
          <w:rFonts w:ascii="Times New Roman" w:hAnsi="Times New Roman" w:cs="Times New Roman"/>
          <w:sz w:val="24"/>
          <w:szCs w:val="24"/>
          <w:lang w:val="sr-Cyrl-RS"/>
        </w:rPr>
        <w:t>.)</w:t>
      </w:r>
      <w:r>
        <w:rPr>
          <w:rFonts w:ascii="Times New Roman" w:hAnsi="Times New Roman" w:cs="Times New Roman"/>
          <w:sz w:val="24"/>
          <w:szCs w:val="24"/>
          <w:lang w:val="sr-Cyrl-RS"/>
        </w:rPr>
        <w:t>;</w:t>
      </w:r>
    </w:p>
    <w:p w:rsidR="00B626D9" w:rsidRPr="00125E44" w:rsidRDefault="00CD7278" w:rsidP="00A64208">
      <w:pPr>
        <w:pStyle w:val="ListParagraph"/>
        <w:numPr>
          <w:ilvl w:val="0"/>
          <w:numId w:val="13"/>
        </w:numPr>
        <w:spacing w:after="0" w:line="240" w:lineRule="auto"/>
        <w:jc w:val="both"/>
        <w:rPr>
          <w:rFonts w:ascii="Times New Roman" w:hAnsi="Times New Roman" w:cs="Times New Roman"/>
          <w:sz w:val="24"/>
          <w:szCs w:val="24"/>
        </w:rPr>
      </w:pPr>
      <w:r w:rsidRPr="00125E44">
        <w:rPr>
          <w:rFonts w:ascii="Times New Roman" w:hAnsi="Times New Roman" w:cs="Times New Roman"/>
          <w:sz w:val="24"/>
          <w:szCs w:val="24"/>
          <w:lang w:val="sr-Cyrl-RS"/>
        </w:rPr>
        <w:lastRenderedPageBreak/>
        <w:t>О</w:t>
      </w:r>
      <w:proofErr w:type="spellStart"/>
      <w:r w:rsidR="00B626D9" w:rsidRPr="00125E44">
        <w:rPr>
          <w:rFonts w:ascii="Times New Roman" w:hAnsi="Times New Roman" w:cs="Times New Roman"/>
          <w:sz w:val="24"/>
          <w:szCs w:val="24"/>
        </w:rPr>
        <w:t>длук</w:t>
      </w:r>
      <w:proofErr w:type="spellEnd"/>
      <w:r w:rsidRPr="00125E44">
        <w:rPr>
          <w:rFonts w:ascii="Times New Roman" w:hAnsi="Times New Roman" w:cs="Times New Roman"/>
          <w:sz w:val="24"/>
          <w:szCs w:val="24"/>
          <w:lang w:val="sr-Cyrl-RS"/>
        </w:rPr>
        <w:t>а</w:t>
      </w:r>
      <w:r w:rsidR="00B626D9" w:rsidRPr="00125E44">
        <w:rPr>
          <w:rFonts w:ascii="Times New Roman" w:hAnsi="Times New Roman" w:cs="Times New Roman"/>
          <w:sz w:val="24"/>
          <w:szCs w:val="24"/>
        </w:rPr>
        <w:t xml:space="preserve"> о </w:t>
      </w:r>
      <w:proofErr w:type="spellStart"/>
      <w:r w:rsidR="00B626D9" w:rsidRPr="00125E44">
        <w:rPr>
          <w:rFonts w:ascii="Times New Roman" w:hAnsi="Times New Roman" w:cs="Times New Roman"/>
          <w:sz w:val="24"/>
          <w:szCs w:val="24"/>
        </w:rPr>
        <w:t>образовању</w:t>
      </w:r>
      <w:proofErr w:type="spellEnd"/>
      <w:r w:rsidR="00B626D9" w:rsidRPr="00125E44">
        <w:rPr>
          <w:rFonts w:ascii="Times New Roman" w:hAnsi="Times New Roman" w:cs="Times New Roman"/>
          <w:sz w:val="24"/>
          <w:szCs w:val="24"/>
        </w:rPr>
        <w:t xml:space="preserve"> </w:t>
      </w:r>
      <w:proofErr w:type="spellStart"/>
      <w:r w:rsidR="00EE3CFE" w:rsidRPr="00125E44">
        <w:rPr>
          <w:rFonts w:ascii="Times New Roman" w:hAnsi="Times New Roman" w:cs="Times New Roman"/>
          <w:sz w:val="24"/>
          <w:szCs w:val="24"/>
        </w:rPr>
        <w:t>Пододбора</w:t>
      </w:r>
      <w:proofErr w:type="spellEnd"/>
      <w:r w:rsidR="00B626D9" w:rsidRPr="00125E44">
        <w:rPr>
          <w:rFonts w:ascii="Times New Roman" w:hAnsi="Times New Roman" w:cs="Times New Roman"/>
          <w:sz w:val="24"/>
          <w:szCs w:val="24"/>
        </w:rPr>
        <w:t xml:space="preserve"> </w:t>
      </w:r>
      <w:proofErr w:type="spellStart"/>
      <w:r w:rsidR="00B626D9" w:rsidRPr="00125E44">
        <w:rPr>
          <w:rFonts w:ascii="Times New Roman" w:hAnsi="Times New Roman" w:cs="Times New Roman"/>
          <w:sz w:val="24"/>
          <w:szCs w:val="24"/>
        </w:rPr>
        <w:t>за</w:t>
      </w:r>
      <w:proofErr w:type="spellEnd"/>
      <w:r w:rsidR="00B626D9" w:rsidRPr="00125E44">
        <w:rPr>
          <w:rFonts w:ascii="Times New Roman" w:hAnsi="Times New Roman" w:cs="Times New Roman"/>
          <w:sz w:val="24"/>
          <w:szCs w:val="24"/>
        </w:rPr>
        <w:t xml:space="preserve"> </w:t>
      </w:r>
      <w:r w:rsidR="007D3A2D" w:rsidRPr="00125E44">
        <w:rPr>
          <w:rFonts w:ascii="Times New Roman" w:hAnsi="Times New Roman" w:cs="Times New Roman"/>
          <w:sz w:val="24"/>
          <w:szCs w:val="24"/>
          <w:lang w:val="sr-Cyrl-RS"/>
        </w:rPr>
        <w:t>одр</w:t>
      </w:r>
      <w:proofErr w:type="spellStart"/>
      <w:r w:rsidR="00B626D9" w:rsidRPr="00125E44">
        <w:rPr>
          <w:rFonts w:ascii="Times New Roman" w:hAnsi="Times New Roman" w:cs="Times New Roman"/>
          <w:sz w:val="24"/>
          <w:szCs w:val="24"/>
        </w:rPr>
        <w:t>живи</w:t>
      </w:r>
      <w:proofErr w:type="spellEnd"/>
      <w:r w:rsidR="00B626D9" w:rsidRPr="00125E44">
        <w:rPr>
          <w:rFonts w:ascii="Times New Roman" w:hAnsi="Times New Roman" w:cs="Times New Roman"/>
          <w:sz w:val="24"/>
          <w:szCs w:val="24"/>
        </w:rPr>
        <w:t xml:space="preserve"> </w:t>
      </w:r>
      <w:proofErr w:type="spellStart"/>
      <w:r w:rsidR="00B626D9" w:rsidRPr="00125E44">
        <w:rPr>
          <w:rFonts w:ascii="Times New Roman" w:hAnsi="Times New Roman" w:cs="Times New Roman"/>
          <w:sz w:val="24"/>
          <w:szCs w:val="24"/>
        </w:rPr>
        <w:t>развој</w:t>
      </w:r>
      <w:proofErr w:type="spellEnd"/>
      <w:r w:rsidR="00B626D9" w:rsidRPr="00125E44">
        <w:rPr>
          <w:rFonts w:ascii="Times New Roman" w:hAnsi="Times New Roman" w:cs="Times New Roman"/>
          <w:sz w:val="24"/>
          <w:szCs w:val="24"/>
        </w:rPr>
        <w:t xml:space="preserve">, </w:t>
      </w:r>
      <w:proofErr w:type="spellStart"/>
      <w:r w:rsidR="00B626D9" w:rsidRPr="00125E44">
        <w:rPr>
          <w:rFonts w:ascii="Times New Roman" w:hAnsi="Times New Roman" w:cs="Times New Roman"/>
          <w:sz w:val="24"/>
          <w:szCs w:val="24"/>
        </w:rPr>
        <w:t>пољопривредно</w:t>
      </w:r>
      <w:proofErr w:type="spellEnd"/>
      <w:r w:rsidR="00B626D9" w:rsidRPr="00125E44">
        <w:rPr>
          <w:rFonts w:ascii="Times New Roman" w:hAnsi="Times New Roman" w:cs="Times New Roman"/>
          <w:sz w:val="24"/>
          <w:szCs w:val="24"/>
        </w:rPr>
        <w:t xml:space="preserve"> </w:t>
      </w:r>
      <w:proofErr w:type="spellStart"/>
      <w:r w:rsidR="00B626D9" w:rsidRPr="00125E44">
        <w:rPr>
          <w:rFonts w:ascii="Times New Roman" w:hAnsi="Times New Roman" w:cs="Times New Roman"/>
          <w:sz w:val="24"/>
          <w:szCs w:val="24"/>
        </w:rPr>
        <w:t>задругарство</w:t>
      </w:r>
      <w:proofErr w:type="spellEnd"/>
      <w:r w:rsidR="00B626D9" w:rsidRPr="00125E44">
        <w:rPr>
          <w:rFonts w:ascii="Times New Roman" w:hAnsi="Times New Roman" w:cs="Times New Roman"/>
          <w:sz w:val="24"/>
          <w:szCs w:val="24"/>
        </w:rPr>
        <w:t xml:space="preserve"> и </w:t>
      </w:r>
      <w:proofErr w:type="spellStart"/>
      <w:r w:rsidR="00B626D9" w:rsidRPr="00125E44">
        <w:rPr>
          <w:rFonts w:ascii="Times New Roman" w:hAnsi="Times New Roman" w:cs="Times New Roman"/>
          <w:sz w:val="24"/>
          <w:szCs w:val="24"/>
        </w:rPr>
        <w:t>кооперати</w:t>
      </w:r>
      <w:r w:rsidR="00115E47">
        <w:rPr>
          <w:rFonts w:ascii="Times New Roman" w:hAnsi="Times New Roman" w:cs="Times New Roman"/>
          <w:sz w:val="24"/>
          <w:szCs w:val="24"/>
        </w:rPr>
        <w:t>вно</w:t>
      </w:r>
      <w:proofErr w:type="spellEnd"/>
      <w:r w:rsidR="00115E47">
        <w:rPr>
          <w:rFonts w:ascii="Times New Roman" w:hAnsi="Times New Roman" w:cs="Times New Roman"/>
          <w:sz w:val="24"/>
          <w:szCs w:val="24"/>
        </w:rPr>
        <w:t xml:space="preserve"> </w:t>
      </w:r>
      <w:proofErr w:type="spellStart"/>
      <w:r w:rsidR="00115E47">
        <w:rPr>
          <w:rFonts w:ascii="Times New Roman" w:hAnsi="Times New Roman" w:cs="Times New Roman"/>
          <w:sz w:val="24"/>
          <w:szCs w:val="24"/>
        </w:rPr>
        <w:t>удруживање</w:t>
      </w:r>
      <w:proofErr w:type="spellEnd"/>
      <w:r w:rsidR="00115E47">
        <w:rPr>
          <w:rFonts w:ascii="Times New Roman" w:hAnsi="Times New Roman" w:cs="Times New Roman"/>
          <w:sz w:val="24"/>
          <w:szCs w:val="24"/>
        </w:rPr>
        <w:t xml:space="preserve"> </w:t>
      </w:r>
      <w:proofErr w:type="spellStart"/>
      <w:r w:rsidR="00115E47">
        <w:rPr>
          <w:rFonts w:ascii="Times New Roman" w:hAnsi="Times New Roman" w:cs="Times New Roman"/>
          <w:sz w:val="24"/>
          <w:szCs w:val="24"/>
        </w:rPr>
        <w:t>пољопривредника</w:t>
      </w:r>
      <w:proofErr w:type="spellEnd"/>
      <w:r w:rsidR="00115E47">
        <w:rPr>
          <w:rFonts w:ascii="Times New Roman" w:hAnsi="Times New Roman" w:cs="Times New Roman"/>
          <w:sz w:val="24"/>
          <w:szCs w:val="24"/>
          <w:lang w:val="sr-Cyrl-RS"/>
        </w:rPr>
        <w:t>.</w:t>
      </w:r>
    </w:p>
    <w:p w:rsidR="00C11090" w:rsidRDefault="00C11090" w:rsidP="00A116AF">
      <w:pPr>
        <w:tabs>
          <w:tab w:val="left" w:pos="-567"/>
          <w:tab w:val="left" w:pos="-142"/>
        </w:tabs>
        <w:spacing w:after="0" w:line="240" w:lineRule="auto"/>
        <w:jc w:val="both"/>
        <w:rPr>
          <w:sz w:val="24"/>
          <w:szCs w:val="24"/>
          <w:lang w:val="sr-Cyrl-RS"/>
        </w:rPr>
      </w:pPr>
    </w:p>
    <w:p w:rsidR="00A116AF" w:rsidRPr="00A116AF" w:rsidRDefault="00A116AF" w:rsidP="00A116AF">
      <w:pPr>
        <w:spacing w:after="0" w:line="240" w:lineRule="auto"/>
        <w:ind w:firstLine="720"/>
        <w:jc w:val="both"/>
        <w:rPr>
          <w:bCs/>
          <w:sz w:val="24"/>
          <w:szCs w:val="24"/>
          <w:lang w:val="sr-Cyrl-RS"/>
        </w:rPr>
      </w:pPr>
      <w:r w:rsidRPr="00A116AF">
        <w:rPr>
          <w:bCs/>
          <w:color w:val="000000"/>
          <w:sz w:val="24"/>
          <w:szCs w:val="24"/>
          <w:lang w:val="sr-Cyrl-CS"/>
        </w:rPr>
        <w:t>Пре</w:t>
      </w:r>
      <w:r w:rsidRPr="00A116AF">
        <w:rPr>
          <w:bCs/>
          <w:color w:val="000000"/>
          <w:sz w:val="24"/>
          <w:szCs w:val="24"/>
        </w:rPr>
        <w:t xml:space="preserve"> </w:t>
      </w:r>
      <w:proofErr w:type="spellStart"/>
      <w:r w:rsidRPr="00A116AF">
        <w:rPr>
          <w:bCs/>
          <w:color w:val="000000"/>
          <w:sz w:val="24"/>
          <w:szCs w:val="24"/>
        </w:rPr>
        <w:t>почетка</w:t>
      </w:r>
      <w:proofErr w:type="spellEnd"/>
      <w:r w:rsidRPr="00A116AF">
        <w:rPr>
          <w:bCs/>
          <w:color w:val="000000"/>
          <w:sz w:val="24"/>
          <w:szCs w:val="24"/>
        </w:rPr>
        <w:t xml:space="preserve"> </w:t>
      </w:r>
      <w:r w:rsidRPr="00A116AF">
        <w:rPr>
          <w:bCs/>
          <w:color w:val="000000"/>
          <w:sz w:val="24"/>
          <w:szCs w:val="24"/>
          <w:lang w:val="sr-Cyrl-CS"/>
        </w:rPr>
        <w:t>расправе</w:t>
      </w:r>
      <w:r w:rsidRPr="00A116AF">
        <w:rPr>
          <w:bCs/>
          <w:color w:val="000000"/>
          <w:sz w:val="24"/>
          <w:szCs w:val="24"/>
        </w:rPr>
        <w:t xml:space="preserve"> о </w:t>
      </w:r>
      <w:proofErr w:type="spellStart"/>
      <w:r w:rsidRPr="00A116AF">
        <w:rPr>
          <w:bCs/>
          <w:color w:val="000000"/>
          <w:sz w:val="24"/>
          <w:szCs w:val="24"/>
        </w:rPr>
        <w:t>тачк</w:t>
      </w:r>
      <w:proofErr w:type="spellEnd"/>
      <w:r w:rsidRPr="00A116AF">
        <w:rPr>
          <w:bCs/>
          <w:color w:val="000000"/>
          <w:sz w:val="24"/>
          <w:szCs w:val="24"/>
          <w:lang w:val="sr-Cyrl-RS"/>
        </w:rPr>
        <w:t>и</w:t>
      </w:r>
      <w:r w:rsidRPr="00A116AF">
        <w:rPr>
          <w:bCs/>
          <w:color w:val="000000"/>
          <w:sz w:val="24"/>
          <w:szCs w:val="24"/>
        </w:rPr>
        <w:t xml:space="preserve"> </w:t>
      </w:r>
      <w:proofErr w:type="spellStart"/>
      <w:r w:rsidRPr="00A116AF">
        <w:rPr>
          <w:bCs/>
          <w:color w:val="000000"/>
          <w:sz w:val="24"/>
          <w:szCs w:val="24"/>
        </w:rPr>
        <w:t>дневног</w:t>
      </w:r>
      <w:proofErr w:type="spellEnd"/>
      <w:r w:rsidRPr="00A116AF">
        <w:rPr>
          <w:bCs/>
          <w:color w:val="000000"/>
          <w:sz w:val="24"/>
          <w:szCs w:val="24"/>
        </w:rPr>
        <w:t xml:space="preserve"> </w:t>
      </w:r>
      <w:proofErr w:type="spellStart"/>
      <w:r w:rsidRPr="00A116AF">
        <w:rPr>
          <w:bCs/>
          <w:color w:val="000000"/>
          <w:sz w:val="24"/>
          <w:szCs w:val="24"/>
        </w:rPr>
        <w:t>реда</w:t>
      </w:r>
      <w:proofErr w:type="spellEnd"/>
      <w:r w:rsidRPr="00A116AF">
        <w:rPr>
          <w:bCs/>
          <w:color w:val="000000"/>
          <w:sz w:val="24"/>
          <w:szCs w:val="24"/>
        </w:rPr>
        <w:t xml:space="preserve">, </w:t>
      </w:r>
      <w:proofErr w:type="spellStart"/>
      <w:r w:rsidRPr="00A116AF">
        <w:rPr>
          <w:bCs/>
          <w:color w:val="000000"/>
          <w:sz w:val="24"/>
          <w:szCs w:val="24"/>
        </w:rPr>
        <w:t>усвојен</w:t>
      </w:r>
      <w:proofErr w:type="spellEnd"/>
      <w:r w:rsidR="002466CD">
        <w:rPr>
          <w:bCs/>
          <w:color w:val="000000"/>
          <w:sz w:val="24"/>
          <w:szCs w:val="24"/>
          <w:lang w:val="sr-Cyrl-RS"/>
        </w:rPr>
        <w:t xml:space="preserve"> је</w:t>
      </w:r>
      <w:r w:rsidRPr="00A116AF">
        <w:rPr>
          <w:bCs/>
          <w:color w:val="000000"/>
          <w:sz w:val="24"/>
          <w:szCs w:val="24"/>
        </w:rPr>
        <w:t xml:space="preserve"> </w:t>
      </w:r>
      <w:proofErr w:type="spellStart"/>
      <w:r w:rsidRPr="00A116AF">
        <w:rPr>
          <w:bCs/>
          <w:color w:val="000000"/>
          <w:sz w:val="24"/>
          <w:szCs w:val="24"/>
        </w:rPr>
        <w:t>записни</w:t>
      </w:r>
      <w:proofErr w:type="spellEnd"/>
      <w:r w:rsidR="002466CD">
        <w:rPr>
          <w:bCs/>
          <w:color w:val="000000"/>
          <w:sz w:val="24"/>
          <w:szCs w:val="24"/>
          <w:lang w:val="sr-Cyrl-RS"/>
        </w:rPr>
        <w:t xml:space="preserve">к пете </w:t>
      </w:r>
      <w:proofErr w:type="spellStart"/>
      <w:r w:rsidRPr="00A116AF">
        <w:rPr>
          <w:bCs/>
          <w:color w:val="000000"/>
          <w:sz w:val="24"/>
          <w:szCs w:val="24"/>
        </w:rPr>
        <w:t>седнице</w:t>
      </w:r>
      <w:proofErr w:type="spellEnd"/>
      <w:r w:rsidRPr="00A116AF">
        <w:rPr>
          <w:bCs/>
          <w:color w:val="000000"/>
          <w:sz w:val="24"/>
          <w:szCs w:val="24"/>
        </w:rPr>
        <w:t xml:space="preserve"> </w:t>
      </w:r>
      <w:proofErr w:type="spellStart"/>
      <w:r w:rsidRPr="00A116AF">
        <w:rPr>
          <w:bCs/>
          <w:color w:val="000000"/>
          <w:sz w:val="24"/>
          <w:szCs w:val="24"/>
        </w:rPr>
        <w:t>Одбора</w:t>
      </w:r>
      <w:proofErr w:type="spellEnd"/>
      <w:r w:rsidRPr="00A116AF">
        <w:rPr>
          <w:bCs/>
          <w:color w:val="000000"/>
          <w:sz w:val="24"/>
          <w:szCs w:val="24"/>
        </w:rPr>
        <w:t xml:space="preserve">, </w:t>
      </w:r>
      <w:proofErr w:type="spellStart"/>
      <w:r w:rsidRPr="00A116AF">
        <w:rPr>
          <w:bCs/>
          <w:color w:val="000000"/>
          <w:sz w:val="24"/>
          <w:szCs w:val="24"/>
        </w:rPr>
        <w:t>кој</w:t>
      </w:r>
      <w:proofErr w:type="spellEnd"/>
      <w:r w:rsidR="002466CD">
        <w:rPr>
          <w:bCs/>
          <w:color w:val="000000"/>
          <w:sz w:val="24"/>
          <w:szCs w:val="24"/>
          <w:lang w:val="sr-Cyrl-RS"/>
        </w:rPr>
        <w:t>а</w:t>
      </w:r>
      <w:r w:rsidRPr="00A116AF">
        <w:rPr>
          <w:bCs/>
          <w:color w:val="000000"/>
          <w:sz w:val="24"/>
          <w:szCs w:val="24"/>
        </w:rPr>
        <w:t xml:space="preserve"> </w:t>
      </w:r>
      <w:proofErr w:type="spellStart"/>
      <w:r w:rsidRPr="00A116AF">
        <w:rPr>
          <w:bCs/>
          <w:color w:val="000000"/>
          <w:sz w:val="24"/>
          <w:szCs w:val="24"/>
        </w:rPr>
        <w:t>су</w:t>
      </w:r>
      <w:proofErr w:type="spellEnd"/>
      <w:r w:rsidRPr="00A116AF">
        <w:rPr>
          <w:bCs/>
          <w:color w:val="000000"/>
          <w:sz w:val="24"/>
          <w:szCs w:val="24"/>
        </w:rPr>
        <w:t xml:space="preserve"> </w:t>
      </w:r>
      <w:proofErr w:type="spellStart"/>
      <w:r w:rsidRPr="00A116AF">
        <w:rPr>
          <w:bCs/>
          <w:color w:val="000000"/>
          <w:sz w:val="24"/>
          <w:szCs w:val="24"/>
        </w:rPr>
        <w:t>одржан</w:t>
      </w:r>
      <w:proofErr w:type="spellEnd"/>
      <w:r w:rsidR="002466CD">
        <w:rPr>
          <w:bCs/>
          <w:color w:val="000000"/>
          <w:sz w:val="24"/>
          <w:szCs w:val="24"/>
          <w:lang w:val="sr-Cyrl-RS"/>
        </w:rPr>
        <w:t>а</w:t>
      </w:r>
      <w:r w:rsidRPr="00A116AF">
        <w:rPr>
          <w:bCs/>
          <w:color w:val="000000"/>
          <w:sz w:val="24"/>
          <w:szCs w:val="24"/>
        </w:rPr>
        <w:t xml:space="preserve"> </w:t>
      </w:r>
      <w:r w:rsidR="002466CD">
        <w:rPr>
          <w:bCs/>
          <w:color w:val="000000"/>
          <w:sz w:val="24"/>
          <w:szCs w:val="24"/>
          <w:lang w:val="sr-Cyrl-RS"/>
        </w:rPr>
        <w:t>23</w:t>
      </w:r>
      <w:r w:rsidRPr="00A116AF">
        <w:rPr>
          <w:bCs/>
          <w:color w:val="000000"/>
          <w:sz w:val="24"/>
          <w:szCs w:val="24"/>
        </w:rPr>
        <w:t>.</w:t>
      </w:r>
      <w:r w:rsidR="002466CD">
        <w:rPr>
          <w:bCs/>
          <w:color w:val="000000"/>
          <w:sz w:val="24"/>
          <w:szCs w:val="24"/>
          <w:lang w:val="sr-Cyrl-RS"/>
        </w:rPr>
        <w:t xml:space="preserve"> новембра 2022. године</w:t>
      </w:r>
      <w:r w:rsidRPr="00A116AF">
        <w:rPr>
          <w:bCs/>
          <w:color w:val="000000"/>
          <w:sz w:val="24"/>
          <w:szCs w:val="24"/>
        </w:rPr>
        <w:t xml:space="preserve">, у </w:t>
      </w:r>
      <w:proofErr w:type="spellStart"/>
      <w:r w:rsidRPr="00A116AF">
        <w:rPr>
          <w:bCs/>
          <w:color w:val="000000"/>
          <w:sz w:val="24"/>
          <w:szCs w:val="24"/>
        </w:rPr>
        <w:t>тексту</w:t>
      </w:r>
      <w:proofErr w:type="spellEnd"/>
      <w:r w:rsidRPr="00A116AF">
        <w:rPr>
          <w:bCs/>
          <w:color w:val="000000"/>
          <w:sz w:val="24"/>
          <w:szCs w:val="24"/>
        </w:rPr>
        <w:t xml:space="preserve"> у </w:t>
      </w:r>
      <w:proofErr w:type="spellStart"/>
      <w:r w:rsidRPr="00A116AF">
        <w:rPr>
          <w:bCs/>
          <w:color w:val="000000"/>
          <w:sz w:val="24"/>
          <w:szCs w:val="24"/>
        </w:rPr>
        <w:t>коме</w:t>
      </w:r>
      <w:proofErr w:type="spellEnd"/>
      <w:r w:rsidR="002466CD">
        <w:rPr>
          <w:bCs/>
          <w:color w:val="000000"/>
          <w:sz w:val="24"/>
          <w:szCs w:val="24"/>
          <w:lang w:val="sr-Cyrl-RS"/>
        </w:rPr>
        <w:t xml:space="preserve"> је</w:t>
      </w:r>
      <w:r w:rsidRPr="00A116AF">
        <w:rPr>
          <w:bCs/>
          <w:color w:val="000000"/>
          <w:sz w:val="24"/>
          <w:szCs w:val="24"/>
        </w:rPr>
        <w:t xml:space="preserve"> и </w:t>
      </w:r>
      <w:proofErr w:type="spellStart"/>
      <w:r w:rsidRPr="00A116AF">
        <w:rPr>
          <w:bCs/>
          <w:color w:val="000000"/>
          <w:sz w:val="24"/>
          <w:szCs w:val="24"/>
        </w:rPr>
        <w:t>предложен</w:t>
      </w:r>
      <w:proofErr w:type="spellEnd"/>
      <w:r w:rsidRPr="00A116AF">
        <w:rPr>
          <w:bCs/>
          <w:color w:val="000000"/>
          <w:sz w:val="24"/>
          <w:szCs w:val="24"/>
        </w:rPr>
        <w:t>.</w:t>
      </w:r>
      <w:r w:rsidRPr="00A116AF">
        <w:rPr>
          <w:bCs/>
          <w:color w:val="000000"/>
          <w:sz w:val="24"/>
          <w:szCs w:val="24"/>
          <w:lang w:val="sr-Cyrl-RS"/>
        </w:rPr>
        <w:t xml:space="preserve"> </w:t>
      </w:r>
      <w:r w:rsidR="002466CD">
        <w:rPr>
          <w:rFonts w:eastAsia="Times New Roman"/>
          <w:sz w:val="24"/>
          <w:szCs w:val="24"/>
          <w:lang w:val="sr-Cyrl-RS"/>
        </w:rPr>
        <w:t xml:space="preserve">Записник је </w:t>
      </w:r>
      <w:r w:rsidRPr="00A116AF">
        <w:rPr>
          <w:rFonts w:eastAsia="Times New Roman"/>
          <w:sz w:val="24"/>
          <w:szCs w:val="24"/>
          <w:lang w:val="sr-Cyrl-RS"/>
        </w:rPr>
        <w:t xml:space="preserve">усвојен </w:t>
      </w:r>
      <w:r w:rsidRPr="00A116AF">
        <w:rPr>
          <w:bCs/>
          <w:sz w:val="24"/>
          <w:szCs w:val="24"/>
          <w:lang w:val="sr-Cyrl-RS"/>
        </w:rPr>
        <w:t>већином гласова (14</w:t>
      </w:r>
      <w:r w:rsidR="002466CD">
        <w:rPr>
          <w:bCs/>
          <w:sz w:val="24"/>
          <w:szCs w:val="24"/>
          <w:lang w:val="sr-Cyrl-RS"/>
        </w:rPr>
        <w:t xml:space="preserve"> за, 2 није гласало).</w:t>
      </w:r>
    </w:p>
    <w:p w:rsidR="00DF5519" w:rsidRPr="00A116AF" w:rsidRDefault="00DF5519" w:rsidP="00DF5519">
      <w:pPr>
        <w:spacing w:after="0" w:line="240" w:lineRule="auto"/>
        <w:ind w:firstLine="720"/>
        <w:jc w:val="both"/>
        <w:rPr>
          <w:bCs/>
          <w:sz w:val="24"/>
          <w:szCs w:val="24"/>
          <w:lang w:val="sr-Cyrl-RS"/>
        </w:rPr>
      </w:pPr>
      <w:r>
        <w:rPr>
          <w:bCs/>
          <w:color w:val="000000"/>
          <w:sz w:val="24"/>
          <w:szCs w:val="24"/>
          <w:lang w:val="sr-Cyrl-CS"/>
        </w:rPr>
        <w:t>Такође</w:t>
      </w:r>
      <w:r>
        <w:rPr>
          <w:bCs/>
          <w:color w:val="000000"/>
          <w:sz w:val="24"/>
          <w:szCs w:val="24"/>
        </w:rPr>
        <w:t>,</w:t>
      </w:r>
      <w:r>
        <w:rPr>
          <w:bCs/>
          <w:color w:val="000000"/>
          <w:sz w:val="24"/>
          <w:szCs w:val="24"/>
          <w:lang w:val="sr-Cyrl-RS"/>
        </w:rPr>
        <w:t xml:space="preserve"> </w:t>
      </w:r>
      <w:proofErr w:type="spellStart"/>
      <w:r w:rsidRPr="00A116AF">
        <w:rPr>
          <w:bCs/>
          <w:color w:val="000000"/>
          <w:sz w:val="24"/>
          <w:szCs w:val="24"/>
        </w:rPr>
        <w:t>усвојен</w:t>
      </w:r>
      <w:proofErr w:type="spellEnd"/>
      <w:r>
        <w:rPr>
          <w:bCs/>
          <w:color w:val="000000"/>
          <w:sz w:val="24"/>
          <w:szCs w:val="24"/>
          <w:lang w:val="sr-Cyrl-RS"/>
        </w:rPr>
        <w:t xml:space="preserve"> је</w:t>
      </w:r>
      <w:r w:rsidRPr="00A116AF">
        <w:rPr>
          <w:bCs/>
          <w:color w:val="000000"/>
          <w:sz w:val="24"/>
          <w:szCs w:val="24"/>
        </w:rPr>
        <w:t xml:space="preserve"> </w:t>
      </w:r>
      <w:proofErr w:type="spellStart"/>
      <w:r w:rsidRPr="00A116AF">
        <w:rPr>
          <w:bCs/>
          <w:color w:val="000000"/>
          <w:sz w:val="24"/>
          <w:szCs w:val="24"/>
        </w:rPr>
        <w:t>записни</w:t>
      </w:r>
      <w:proofErr w:type="spellEnd"/>
      <w:r>
        <w:rPr>
          <w:bCs/>
          <w:color w:val="000000"/>
          <w:sz w:val="24"/>
          <w:szCs w:val="24"/>
          <w:lang w:val="sr-Cyrl-RS"/>
        </w:rPr>
        <w:t xml:space="preserve">к шесте </w:t>
      </w:r>
      <w:proofErr w:type="spellStart"/>
      <w:r w:rsidRPr="00A116AF">
        <w:rPr>
          <w:bCs/>
          <w:color w:val="000000"/>
          <w:sz w:val="24"/>
          <w:szCs w:val="24"/>
        </w:rPr>
        <w:t>седнице</w:t>
      </w:r>
      <w:proofErr w:type="spellEnd"/>
      <w:r w:rsidRPr="00A116AF">
        <w:rPr>
          <w:bCs/>
          <w:color w:val="000000"/>
          <w:sz w:val="24"/>
          <w:szCs w:val="24"/>
        </w:rPr>
        <w:t xml:space="preserve"> </w:t>
      </w:r>
      <w:proofErr w:type="spellStart"/>
      <w:r w:rsidRPr="00A116AF">
        <w:rPr>
          <w:bCs/>
          <w:color w:val="000000"/>
          <w:sz w:val="24"/>
          <w:szCs w:val="24"/>
        </w:rPr>
        <w:t>Одбора</w:t>
      </w:r>
      <w:proofErr w:type="spellEnd"/>
      <w:r w:rsidRPr="00A116AF">
        <w:rPr>
          <w:bCs/>
          <w:color w:val="000000"/>
          <w:sz w:val="24"/>
          <w:szCs w:val="24"/>
        </w:rPr>
        <w:t xml:space="preserve">, </w:t>
      </w:r>
      <w:proofErr w:type="spellStart"/>
      <w:r w:rsidRPr="00A116AF">
        <w:rPr>
          <w:bCs/>
          <w:color w:val="000000"/>
          <w:sz w:val="24"/>
          <w:szCs w:val="24"/>
        </w:rPr>
        <w:t>кој</w:t>
      </w:r>
      <w:proofErr w:type="spellEnd"/>
      <w:r>
        <w:rPr>
          <w:bCs/>
          <w:color w:val="000000"/>
          <w:sz w:val="24"/>
          <w:szCs w:val="24"/>
          <w:lang w:val="sr-Cyrl-RS"/>
        </w:rPr>
        <w:t>а</w:t>
      </w:r>
      <w:r w:rsidRPr="00A116AF">
        <w:rPr>
          <w:bCs/>
          <w:color w:val="000000"/>
          <w:sz w:val="24"/>
          <w:szCs w:val="24"/>
        </w:rPr>
        <w:t xml:space="preserve"> </w:t>
      </w:r>
      <w:proofErr w:type="spellStart"/>
      <w:r w:rsidRPr="00A116AF">
        <w:rPr>
          <w:bCs/>
          <w:color w:val="000000"/>
          <w:sz w:val="24"/>
          <w:szCs w:val="24"/>
        </w:rPr>
        <w:t>су</w:t>
      </w:r>
      <w:proofErr w:type="spellEnd"/>
      <w:r w:rsidRPr="00A116AF">
        <w:rPr>
          <w:bCs/>
          <w:color w:val="000000"/>
          <w:sz w:val="24"/>
          <w:szCs w:val="24"/>
        </w:rPr>
        <w:t xml:space="preserve"> </w:t>
      </w:r>
      <w:proofErr w:type="spellStart"/>
      <w:r w:rsidRPr="00A116AF">
        <w:rPr>
          <w:bCs/>
          <w:color w:val="000000"/>
          <w:sz w:val="24"/>
          <w:szCs w:val="24"/>
        </w:rPr>
        <w:t>одржан</w:t>
      </w:r>
      <w:proofErr w:type="spellEnd"/>
      <w:r>
        <w:rPr>
          <w:bCs/>
          <w:color w:val="000000"/>
          <w:sz w:val="24"/>
          <w:szCs w:val="24"/>
          <w:lang w:val="sr-Cyrl-RS"/>
        </w:rPr>
        <w:t>а</w:t>
      </w:r>
      <w:r w:rsidRPr="00A116AF">
        <w:rPr>
          <w:bCs/>
          <w:color w:val="000000"/>
          <w:sz w:val="24"/>
          <w:szCs w:val="24"/>
        </w:rPr>
        <w:t xml:space="preserve"> </w:t>
      </w:r>
      <w:r>
        <w:rPr>
          <w:bCs/>
          <w:color w:val="000000"/>
          <w:sz w:val="24"/>
          <w:szCs w:val="24"/>
          <w:lang w:val="sr-Cyrl-RS"/>
        </w:rPr>
        <w:t>2. децембра 2022. године</w:t>
      </w:r>
      <w:r w:rsidRPr="00A116AF">
        <w:rPr>
          <w:bCs/>
          <w:color w:val="000000"/>
          <w:sz w:val="24"/>
          <w:szCs w:val="24"/>
        </w:rPr>
        <w:t xml:space="preserve">, у </w:t>
      </w:r>
      <w:proofErr w:type="spellStart"/>
      <w:r w:rsidRPr="00A116AF">
        <w:rPr>
          <w:bCs/>
          <w:color w:val="000000"/>
          <w:sz w:val="24"/>
          <w:szCs w:val="24"/>
        </w:rPr>
        <w:t>тексту</w:t>
      </w:r>
      <w:proofErr w:type="spellEnd"/>
      <w:r w:rsidRPr="00A116AF">
        <w:rPr>
          <w:bCs/>
          <w:color w:val="000000"/>
          <w:sz w:val="24"/>
          <w:szCs w:val="24"/>
        </w:rPr>
        <w:t xml:space="preserve"> у </w:t>
      </w:r>
      <w:proofErr w:type="spellStart"/>
      <w:r w:rsidRPr="00A116AF">
        <w:rPr>
          <w:bCs/>
          <w:color w:val="000000"/>
          <w:sz w:val="24"/>
          <w:szCs w:val="24"/>
        </w:rPr>
        <w:t>коме</w:t>
      </w:r>
      <w:proofErr w:type="spellEnd"/>
      <w:r>
        <w:rPr>
          <w:bCs/>
          <w:color w:val="000000"/>
          <w:sz w:val="24"/>
          <w:szCs w:val="24"/>
          <w:lang w:val="sr-Cyrl-RS"/>
        </w:rPr>
        <w:t xml:space="preserve"> је</w:t>
      </w:r>
      <w:r w:rsidRPr="00A116AF">
        <w:rPr>
          <w:bCs/>
          <w:color w:val="000000"/>
          <w:sz w:val="24"/>
          <w:szCs w:val="24"/>
        </w:rPr>
        <w:t xml:space="preserve"> и </w:t>
      </w:r>
      <w:proofErr w:type="spellStart"/>
      <w:r w:rsidRPr="00A116AF">
        <w:rPr>
          <w:bCs/>
          <w:color w:val="000000"/>
          <w:sz w:val="24"/>
          <w:szCs w:val="24"/>
        </w:rPr>
        <w:t>предложен</w:t>
      </w:r>
      <w:proofErr w:type="spellEnd"/>
      <w:r w:rsidRPr="00A116AF">
        <w:rPr>
          <w:bCs/>
          <w:color w:val="000000"/>
          <w:sz w:val="24"/>
          <w:szCs w:val="24"/>
        </w:rPr>
        <w:t>.</w:t>
      </w:r>
      <w:r w:rsidRPr="00A116AF">
        <w:rPr>
          <w:bCs/>
          <w:color w:val="000000"/>
          <w:sz w:val="24"/>
          <w:szCs w:val="24"/>
          <w:lang w:val="sr-Cyrl-RS"/>
        </w:rPr>
        <w:t xml:space="preserve"> </w:t>
      </w:r>
      <w:r>
        <w:rPr>
          <w:rFonts w:eastAsia="Times New Roman"/>
          <w:sz w:val="24"/>
          <w:szCs w:val="24"/>
          <w:lang w:val="sr-Cyrl-RS"/>
        </w:rPr>
        <w:t xml:space="preserve">Записник је </w:t>
      </w:r>
      <w:r w:rsidRPr="00A116AF">
        <w:rPr>
          <w:rFonts w:eastAsia="Times New Roman"/>
          <w:sz w:val="24"/>
          <w:szCs w:val="24"/>
          <w:lang w:val="sr-Cyrl-RS"/>
        </w:rPr>
        <w:t xml:space="preserve">усвојен </w:t>
      </w:r>
      <w:r>
        <w:rPr>
          <w:bCs/>
          <w:sz w:val="24"/>
          <w:szCs w:val="24"/>
          <w:lang w:val="sr-Cyrl-RS"/>
        </w:rPr>
        <w:t>већином гласова (13 за, 3 није гласало).</w:t>
      </w:r>
    </w:p>
    <w:p w:rsidR="00236A19" w:rsidRPr="00125E44" w:rsidRDefault="00236A19" w:rsidP="00DF5519">
      <w:pPr>
        <w:spacing w:after="0" w:line="240" w:lineRule="auto"/>
        <w:jc w:val="both"/>
        <w:rPr>
          <w:sz w:val="24"/>
          <w:szCs w:val="24"/>
          <w:lang w:val="sr-Cyrl-RS"/>
        </w:rPr>
      </w:pPr>
    </w:p>
    <w:p w:rsidR="00DF5519" w:rsidRDefault="00FD0621" w:rsidP="00030CC2">
      <w:pPr>
        <w:spacing w:after="0" w:line="240" w:lineRule="auto"/>
        <w:ind w:firstLine="720"/>
        <w:jc w:val="both"/>
        <w:rPr>
          <w:sz w:val="24"/>
          <w:szCs w:val="24"/>
          <w:lang w:val="sr-Cyrl-RS"/>
        </w:rPr>
      </w:pPr>
      <w:r w:rsidRPr="00DF5519">
        <w:rPr>
          <w:sz w:val="24"/>
          <w:szCs w:val="24"/>
          <w:lang w:val="sr-Cyrl-RS"/>
        </w:rPr>
        <w:t>Прва</w:t>
      </w:r>
      <w:r w:rsidR="00DF5519">
        <w:rPr>
          <w:sz w:val="24"/>
          <w:szCs w:val="24"/>
          <w:lang w:val="sr-Cyrl-RS"/>
        </w:rPr>
        <w:t xml:space="preserve"> до трећа </w:t>
      </w:r>
      <w:r w:rsidRPr="00DF5519">
        <w:rPr>
          <w:sz w:val="24"/>
          <w:szCs w:val="24"/>
          <w:lang w:val="sr-Cyrl-RS"/>
        </w:rPr>
        <w:t>тачка дневног реда</w:t>
      </w:r>
      <w:r w:rsidR="00DF5519">
        <w:rPr>
          <w:sz w:val="24"/>
          <w:szCs w:val="24"/>
          <w:lang w:val="sr-Cyrl-RS"/>
        </w:rPr>
        <w:t xml:space="preserve"> - </w:t>
      </w:r>
      <w:proofErr w:type="spellStart"/>
      <w:r w:rsidRPr="00125E44">
        <w:rPr>
          <w:sz w:val="24"/>
          <w:szCs w:val="24"/>
        </w:rPr>
        <w:t>Стање</w:t>
      </w:r>
      <w:proofErr w:type="spellEnd"/>
      <w:r w:rsidRPr="00125E44">
        <w:rPr>
          <w:sz w:val="24"/>
          <w:szCs w:val="24"/>
        </w:rPr>
        <w:t xml:space="preserve"> у </w:t>
      </w:r>
      <w:proofErr w:type="spellStart"/>
      <w:r w:rsidRPr="00125E44">
        <w:rPr>
          <w:sz w:val="24"/>
          <w:szCs w:val="24"/>
        </w:rPr>
        <w:t>пољ</w:t>
      </w:r>
      <w:r w:rsidR="00C84CED" w:rsidRPr="00125E44">
        <w:rPr>
          <w:sz w:val="24"/>
          <w:szCs w:val="24"/>
        </w:rPr>
        <w:t>опривреди</w:t>
      </w:r>
      <w:proofErr w:type="spellEnd"/>
      <w:r w:rsidR="00C84CED" w:rsidRPr="00125E44">
        <w:rPr>
          <w:sz w:val="24"/>
          <w:szCs w:val="24"/>
        </w:rPr>
        <w:t xml:space="preserve"> </w:t>
      </w:r>
      <w:proofErr w:type="spellStart"/>
      <w:r w:rsidR="00C84CED" w:rsidRPr="00125E44">
        <w:rPr>
          <w:sz w:val="24"/>
          <w:szCs w:val="24"/>
        </w:rPr>
        <w:t>пред</w:t>
      </w:r>
      <w:proofErr w:type="spellEnd"/>
      <w:r w:rsidR="00C84CED" w:rsidRPr="00125E44">
        <w:rPr>
          <w:sz w:val="24"/>
          <w:szCs w:val="24"/>
        </w:rPr>
        <w:t xml:space="preserve"> </w:t>
      </w:r>
      <w:proofErr w:type="spellStart"/>
      <w:r w:rsidR="00C84CED" w:rsidRPr="00125E44">
        <w:rPr>
          <w:sz w:val="24"/>
          <w:szCs w:val="24"/>
        </w:rPr>
        <w:t>пролећне</w:t>
      </w:r>
      <w:proofErr w:type="spellEnd"/>
      <w:r w:rsidR="00C84CED" w:rsidRPr="00125E44">
        <w:rPr>
          <w:sz w:val="24"/>
          <w:szCs w:val="24"/>
        </w:rPr>
        <w:t xml:space="preserve"> </w:t>
      </w:r>
      <w:proofErr w:type="spellStart"/>
      <w:r w:rsidR="00C84CED" w:rsidRPr="00125E44">
        <w:rPr>
          <w:sz w:val="24"/>
          <w:szCs w:val="24"/>
        </w:rPr>
        <w:t>радове</w:t>
      </w:r>
      <w:proofErr w:type="spellEnd"/>
      <w:r w:rsidR="00DF5519">
        <w:rPr>
          <w:sz w:val="24"/>
          <w:szCs w:val="24"/>
          <w:lang w:val="sr-Cyrl-RS"/>
        </w:rPr>
        <w:t xml:space="preserve">; </w:t>
      </w:r>
      <w:r w:rsidR="00DF5519" w:rsidRPr="00DF5519">
        <w:rPr>
          <w:sz w:val="24"/>
          <w:szCs w:val="24"/>
          <w:lang w:val="sr-Cyrl-RS"/>
        </w:rPr>
        <w:t xml:space="preserve">Разматрање Правилника о измени Правилника о условима и начину остваривања права на подстицаје у сточарству </w:t>
      </w:r>
      <w:r w:rsidR="00DF5519">
        <w:rPr>
          <w:sz w:val="24"/>
          <w:szCs w:val="24"/>
          <w:lang w:val="sr-Cyrl-RS"/>
        </w:rPr>
        <w:t xml:space="preserve">за квалитетна приплодна грла; </w:t>
      </w:r>
      <w:r w:rsidR="00DF5519" w:rsidRPr="00DF5519">
        <w:rPr>
          <w:sz w:val="24"/>
          <w:szCs w:val="24"/>
          <w:lang w:val="sr-Cyrl-RS"/>
        </w:rPr>
        <w:t>Одлука о образовању Пододбора за одрживи развој, пољопривредно задругарство и кооперативно удруживање пољопривредника.</w:t>
      </w:r>
    </w:p>
    <w:p w:rsidR="00030CC2" w:rsidRPr="00125E44" w:rsidRDefault="00030CC2" w:rsidP="00030CC2">
      <w:pPr>
        <w:spacing w:after="0" w:line="240" w:lineRule="auto"/>
        <w:ind w:firstLine="720"/>
        <w:jc w:val="both"/>
        <w:rPr>
          <w:sz w:val="24"/>
          <w:szCs w:val="24"/>
          <w:lang w:val="sr-Cyrl-RS"/>
        </w:rPr>
      </w:pPr>
    </w:p>
    <w:p w:rsidR="004C6058" w:rsidRPr="00125E44" w:rsidRDefault="007E7DCB" w:rsidP="00FD0621">
      <w:pPr>
        <w:spacing w:after="0" w:line="240" w:lineRule="auto"/>
        <w:ind w:firstLine="720"/>
        <w:jc w:val="both"/>
        <w:rPr>
          <w:sz w:val="24"/>
          <w:szCs w:val="24"/>
          <w:lang w:val="sr-Cyrl-RS"/>
        </w:rPr>
      </w:pPr>
      <w:proofErr w:type="spellStart"/>
      <w:r w:rsidRPr="00125E44">
        <w:rPr>
          <w:rFonts w:eastAsia="Times New Roman"/>
          <w:sz w:val="24"/>
          <w:szCs w:val="24"/>
        </w:rPr>
        <w:t>Вељко</w:t>
      </w:r>
      <w:proofErr w:type="spellEnd"/>
      <w:r w:rsidRPr="00125E44">
        <w:rPr>
          <w:rFonts w:eastAsia="Times New Roman"/>
          <w:sz w:val="24"/>
          <w:szCs w:val="24"/>
        </w:rPr>
        <w:t xml:space="preserve"> </w:t>
      </w:r>
      <w:proofErr w:type="spellStart"/>
      <w:r w:rsidRPr="00125E44">
        <w:rPr>
          <w:rFonts w:eastAsia="Times New Roman"/>
          <w:sz w:val="24"/>
          <w:szCs w:val="24"/>
        </w:rPr>
        <w:t>Одаловић</w:t>
      </w:r>
      <w:proofErr w:type="spellEnd"/>
      <w:r w:rsidR="000578FA" w:rsidRPr="00125E44">
        <w:rPr>
          <w:rFonts w:eastAsia="Times New Roman"/>
          <w:sz w:val="24"/>
          <w:szCs w:val="24"/>
          <w:lang w:val="sr-Cyrl-RS"/>
        </w:rPr>
        <w:t xml:space="preserve">, државни секретар у Министарству пољопривреде, шумарства и водопривреде </w:t>
      </w:r>
      <w:r w:rsidR="00A3758B" w:rsidRPr="00125E44">
        <w:rPr>
          <w:rFonts w:eastAsia="Times New Roman"/>
          <w:sz w:val="24"/>
          <w:szCs w:val="24"/>
          <w:lang w:val="sr-Cyrl-RS"/>
        </w:rPr>
        <w:t xml:space="preserve">отворио је расправу о стању у пољопривреди пред пролећне радове </w:t>
      </w:r>
      <w:r w:rsidR="00A3758B" w:rsidRPr="00125E44">
        <w:rPr>
          <w:sz w:val="24"/>
          <w:szCs w:val="24"/>
          <w:lang w:val="sr-Cyrl-RS"/>
        </w:rPr>
        <w:t xml:space="preserve">изневши податак </w:t>
      </w:r>
      <w:r w:rsidR="00951A56" w:rsidRPr="00125E44">
        <w:rPr>
          <w:sz w:val="24"/>
          <w:szCs w:val="24"/>
          <w:lang w:val="sr-Cyrl-RS"/>
        </w:rPr>
        <w:t xml:space="preserve">да су </w:t>
      </w:r>
      <w:proofErr w:type="spellStart"/>
      <w:r w:rsidR="00804055" w:rsidRPr="00125E44">
        <w:rPr>
          <w:sz w:val="24"/>
          <w:szCs w:val="24"/>
        </w:rPr>
        <w:t>крајем</w:t>
      </w:r>
      <w:proofErr w:type="spellEnd"/>
      <w:r w:rsidR="00804055" w:rsidRPr="00125E44">
        <w:rPr>
          <w:sz w:val="24"/>
          <w:szCs w:val="24"/>
        </w:rPr>
        <w:t xml:space="preserve"> </w:t>
      </w:r>
      <w:proofErr w:type="spellStart"/>
      <w:r w:rsidR="00804055" w:rsidRPr="00125E44">
        <w:rPr>
          <w:sz w:val="24"/>
          <w:szCs w:val="24"/>
        </w:rPr>
        <w:t>прошле</w:t>
      </w:r>
      <w:proofErr w:type="spellEnd"/>
      <w:r w:rsidR="00804055" w:rsidRPr="00125E44">
        <w:rPr>
          <w:sz w:val="24"/>
          <w:szCs w:val="24"/>
        </w:rPr>
        <w:t xml:space="preserve"> </w:t>
      </w:r>
      <w:proofErr w:type="spellStart"/>
      <w:r w:rsidR="00804055" w:rsidRPr="00125E44">
        <w:rPr>
          <w:sz w:val="24"/>
          <w:szCs w:val="24"/>
        </w:rPr>
        <w:t>године</w:t>
      </w:r>
      <w:proofErr w:type="spellEnd"/>
      <w:r w:rsidR="00090A61" w:rsidRPr="00125E44">
        <w:rPr>
          <w:sz w:val="24"/>
          <w:szCs w:val="24"/>
          <w:lang w:val="sr-Cyrl-RS"/>
        </w:rPr>
        <w:t xml:space="preserve"> </w:t>
      </w:r>
      <w:proofErr w:type="spellStart"/>
      <w:r w:rsidR="00090A61" w:rsidRPr="00125E44">
        <w:rPr>
          <w:sz w:val="24"/>
          <w:szCs w:val="24"/>
        </w:rPr>
        <w:t>ребаланс</w:t>
      </w:r>
      <w:proofErr w:type="spellEnd"/>
      <w:r w:rsidR="00090A61" w:rsidRPr="00125E44">
        <w:rPr>
          <w:sz w:val="24"/>
          <w:szCs w:val="24"/>
          <w:lang w:val="sr-Cyrl-RS"/>
        </w:rPr>
        <w:t>ом</w:t>
      </w:r>
      <w:r w:rsidR="00090A61" w:rsidRPr="00125E44">
        <w:rPr>
          <w:sz w:val="24"/>
          <w:szCs w:val="24"/>
        </w:rPr>
        <w:t xml:space="preserve"> </w:t>
      </w:r>
      <w:proofErr w:type="spellStart"/>
      <w:r w:rsidR="00090A61" w:rsidRPr="00125E44">
        <w:rPr>
          <w:sz w:val="24"/>
          <w:szCs w:val="24"/>
        </w:rPr>
        <w:t>буџета</w:t>
      </w:r>
      <w:proofErr w:type="spellEnd"/>
      <w:r w:rsidR="00804055" w:rsidRPr="00125E44">
        <w:rPr>
          <w:sz w:val="24"/>
          <w:szCs w:val="24"/>
        </w:rPr>
        <w:t xml:space="preserve">, </w:t>
      </w:r>
      <w:proofErr w:type="spellStart"/>
      <w:r w:rsidR="00804055" w:rsidRPr="00125E44">
        <w:rPr>
          <w:sz w:val="24"/>
          <w:szCs w:val="24"/>
        </w:rPr>
        <w:t>уз</w:t>
      </w:r>
      <w:proofErr w:type="spellEnd"/>
      <w:r w:rsidR="00804055" w:rsidRPr="00125E44">
        <w:rPr>
          <w:sz w:val="24"/>
          <w:szCs w:val="24"/>
        </w:rPr>
        <w:t xml:space="preserve"> </w:t>
      </w:r>
      <w:proofErr w:type="spellStart"/>
      <w:r w:rsidR="00804055" w:rsidRPr="00125E44">
        <w:rPr>
          <w:sz w:val="24"/>
          <w:szCs w:val="24"/>
        </w:rPr>
        <w:t>подршку</w:t>
      </w:r>
      <w:proofErr w:type="spellEnd"/>
      <w:r w:rsidR="00804055" w:rsidRPr="00125E44">
        <w:rPr>
          <w:sz w:val="24"/>
          <w:szCs w:val="24"/>
        </w:rPr>
        <w:t xml:space="preserve"> </w:t>
      </w:r>
      <w:proofErr w:type="spellStart"/>
      <w:r w:rsidR="00804055" w:rsidRPr="00125E44">
        <w:rPr>
          <w:sz w:val="24"/>
          <w:szCs w:val="24"/>
        </w:rPr>
        <w:t>Одбора</w:t>
      </w:r>
      <w:proofErr w:type="spellEnd"/>
      <w:r w:rsidR="00804055" w:rsidRPr="00125E44">
        <w:rPr>
          <w:sz w:val="24"/>
          <w:szCs w:val="24"/>
        </w:rPr>
        <w:t xml:space="preserve"> и </w:t>
      </w:r>
      <w:proofErr w:type="spellStart"/>
      <w:r w:rsidR="00804055" w:rsidRPr="00125E44">
        <w:rPr>
          <w:sz w:val="24"/>
          <w:szCs w:val="24"/>
        </w:rPr>
        <w:t>Народне</w:t>
      </w:r>
      <w:proofErr w:type="spellEnd"/>
      <w:r w:rsidR="00804055" w:rsidRPr="00125E44">
        <w:rPr>
          <w:sz w:val="24"/>
          <w:szCs w:val="24"/>
        </w:rPr>
        <w:t xml:space="preserve"> </w:t>
      </w:r>
      <w:proofErr w:type="spellStart"/>
      <w:r w:rsidR="00804055" w:rsidRPr="00125E44">
        <w:rPr>
          <w:sz w:val="24"/>
          <w:szCs w:val="24"/>
        </w:rPr>
        <w:t>скупштине</w:t>
      </w:r>
      <w:proofErr w:type="spellEnd"/>
      <w:r w:rsidR="00804055" w:rsidRPr="00125E44">
        <w:rPr>
          <w:sz w:val="24"/>
          <w:szCs w:val="24"/>
        </w:rPr>
        <w:t xml:space="preserve">, </w:t>
      </w:r>
      <w:proofErr w:type="spellStart"/>
      <w:r w:rsidR="00804055" w:rsidRPr="00125E44">
        <w:rPr>
          <w:sz w:val="24"/>
          <w:szCs w:val="24"/>
        </w:rPr>
        <w:t>одређена</w:t>
      </w:r>
      <w:proofErr w:type="spellEnd"/>
      <w:r w:rsidR="00804055" w:rsidRPr="00125E44">
        <w:rPr>
          <w:sz w:val="24"/>
          <w:szCs w:val="24"/>
        </w:rPr>
        <w:t xml:space="preserve"> </w:t>
      </w:r>
      <w:proofErr w:type="spellStart"/>
      <w:r w:rsidR="00804055" w:rsidRPr="00125E44">
        <w:rPr>
          <w:sz w:val="24"/>
          <w:szCs w:val="24"/>
        </w:rPr>
        <w:t>значајна</w:t>
      </w:r>
      <w:proofErr w:type="spellEnd"/>
      <w:r w:rsidR="00804055" w:rsidRPr="00125E44">
        <w:rPr>
          <w:sz w:val="24"/>
          <w:szCs w:val="24"/>
        </w:rPr>
        <w:t xml:space="preserve"> </w:t>
      </w:r>
      <w:proofErr w:type="spellStart"/>
      <w:r w:rsidR="00804055" w:rsidRPr="00125E44">
        <w:rPr>
          <w:sz w:val="24"/>
          <w:szCs w:val="24"/>
        </w:rPr>
        <w:t>средства</w:t>
      </w:r>
      <w:proofErr w:type="spellEnd"/>
      <w:r w:rsidR="00804055" w:rsidRPr="00125E44">
        <w:rPr>
          <w:sz w:val="24"/>
          <w:szCs w:val="24"/>
        </w:rPr>
        <w:t xml:space="preserve"> </w:t>
      </w:r>
      <w:r w:rsidR="00951A56" w:rsidRPr="00125E44">
        <w:rPr>
          <w:sz w:val="24"/>
          <w:szCs w:val="24"/>
          <w:lang w:val="sr-Cyrl-RS"/>
        </w:rPr>
        <w:t>чији је</w:t>
      </w:r>
      <w:r w:rsidR="00951A56" w:rsidRPr="00125E44">
        <w:rPr>
          <w:sz w:val="24"/>
          <w:szCs w:val="24"/>
        </w:rPr>
        <w:t xml:space="preserve"> </w:t>
      </w:r>
      <w:proofErr w:type="spellStart"/>
      <w:r w:rsidR="00951A56" w:rsidRPr="00125E44">
        <w:rPr>
          <w:sz w:val="24"/>
          <w:szCs w:val="24"/>
        </w:rPr>
        <w:t>приоритетни</w:t>
      </w:r>
      <w:proofErr w:type="spellEnd"/>
      <w:r w:rsidR="00951A56" w:rsidRPr="00125E44">
        <w:rPr>
          <w:sz w:val="24"/>
          <w:szCs w:val="24"/>
        </w:rPr>
        <w:t xml:space="preserve"> </w:t>
      </w:r>
      <w:proofErr w:type="spellStart"/>
      <w:r w:rsidR="00951A56" w:rsidRPr="00125E44">
        <w:rPr>
          <w:sz w:val="24"/>
          <w:szCs w:val="24"/>
        </w:rPr>
        <w:t>задатак</w:t>
      </w:r>
      <w:proofErr w:type="spellEnd"/>
      <w:r w:rsidR="00951A56" w:rsidRPr="00125E44">
        <w:rPr>
          <w:sz w:val="24"/>
          <w:szCs w:val="24"/>
          <w:lang w:val="sr-Cyrl-RS"/>
        </w:rPr>
        <w:t xml:space="preserve"> био </w:t>
      </w:r>
      <w:r w:rsidR="00090A61" w:rsidRPr="00125E44">
        <w:rPr>
          <w:sz w:val="24"/>
          <w:szCs w:val="24"/>
          <w:lang w:val="sr-Cyrl-RS"/>
        </w:rPr>
        <w:t>испуњење</w:t>
      </w:r>
      <w:r w:rsidR="00804055" w:rsidRPr="00125E44">
        <w:rPr>
          <w:sz w:val="24"/>
          <w:szCs w:val="24"/>
        </w:rPr>
        <w:t xml:space="preserve"> </w:t>
      </w:r>
      <w:r w:rsidR="003F1A80" w:rsidRPr="00125E44">
        <w:rPr>
          <w:sz w:val="24"/>
          <w:szCs w:val="24"/>
          <w:lang w:val="sr-Cyrl-RS"/>
        </w:rPr>
        <w:t>обавезе</w:t>
      </w:r>
      <w:r w:rsidR="00090A61" w:rsidRPr="00125E44">
        <w:rPr>
          <w:sz w:val="24"/>
          <w:szCs w:val="24"/>
          <w:lang w:val="sr-Cyrl-RS"/>
        </w:rPr>
        <w:t xml:space="preserve"> </w:t>
      </w:r>
      <w:proofErr w:type="spellStart"/>
      <w:r w:rsidR="00804055" w:rsidRPr="00125E44">
        <w:rPr>
          <w:sz w:val="24"/>
          <w:szCs w:val="24"/>
        </w:rPr>
        <w:t>пре</w:t>
      </w:r>
      <w:r w:rsidR="004C6058" w:rsidRPr="00125E44">
        <w:rPr>
          <w:sz w:val="24"/>
          <w:szCs w:val="24"/>
        </w:rPr>
        <w:t>ма</w:t>
      </w:r>
      <w:proofErr w:type="spellEnd"/>
      <w:r w:rsidR="004C6058" w:rsidRPr="00125E44">
        <w:rPr>
          <w:sz w:val="24"/>
          <w:szCs w:val="24"/>
        </w:rPr>
        <w:t xml:space="preserve"> </w:t>
      </w:r>
      <w:proofErr w:type="spellStart"/>
      <w:r w:rsidR="004C6058" w:rsidRPr="00125E44">
        <w:rPr>
          <w:sz w:val="24"/>
          <w:szCs w:val="24"/>
        </w:rPr>
        <w:t>пољопривредним</w:t>
      </w:r>
      <w:proofErr w:type="spellEnd"/>
      <w:r w:rsidR="004C6058" w:rsidRPr="00125E44">
        <w:rPr>
          <w:sz w:val="24"/>
          <w:szCs w:val="24"/>
        </w:rPr>
        <w:t xml:space="preserve"> </w:t>
      </w:r>
      <w:proofErr w:type="spellStart"/>
      <w:r w:rsidR="004C6058" w:rsidRPr="00125E44">
        <w:rPr>
          <w:sz w:val="24"/>
          <w:szCs w:val="24"/>
        </w:rPr>
        <w:t>произвођачима</w:t>
      </w:r>
      <w:proofErr w:type="spellEnd"/>
      <w:r w:rsidR="00090A61" w:rsidRPr="00125E44">
        <w:rPr>
          <w:sz w:val="24"/>
          <w:szCs w:val="24"/>
          <w:lang w:val="sr-Cyrl-RS"/>
        </w:rPr>
        <w:t xml:space="preserve"> како по</w:t>
      </w:r>
      <w:r w:rsidR="00090A61" w:rsidRPr="00125E44">
        <w:rPr>
          <w:sz w:val="24"/>
          <w:szCs w:val="24"/>
        </w:rPr>
        <w:t xml:space="preserve"> </w:t>
      </w:r>
      <w:proofErr w:type="spellStart"/>
      <w:r w:rsidR="00090A61" w:rsidRPr="00125E44">
        <w:rPr>
          <w:sz w:val="24"/>
          <w:szCs w:val="24"/>
        </w:rPr>
        <w:t>питању</w:t>
      </w:r>
      <w:proofErr w:type="spellEnd"/>
      <w:r w:rsidR="00090A61" w:rsidRPr="00125E44">
        <w:rPr>
          <w:sz w:val="24"/>
          <w:szCs w:val="24"/>
        </w:rPr>
        <w:t xml:space="preserve"> </w:t>
      </w:r>
      <w:proofErr w:type="spellStart"/>
      <w:r w:rsidR="00090A61" w:rsidRPr="00125E44">
        <w:rPr>
          <w:sz w:val="24"/>
          <w:szCs w:val="24"/>
        </w:rPr>
        <w:t>субвенциј</w:t>
      </w:r>
      <w:proofErr w:type="spellEnd"/>
      <w:r w:rsidR="00090A61" w:rsidRPr="00125E44">
        <w:rPr>
          <w:sz w:val="24"/>
          <w:szCs w:val="24"/>
          <w:lang w:val="sr-Cyrl-RS"/>
        </w:rPr>
        <w:t>а</w:t>
      </w:r>
      <w:r w:rsidR="0052739F" w:rsidRPr="00125E44">
        <w:rPr>
          <w:sz w:val="24"/>
          <w:szCs w:val="24"/>
        </w:rPr>
        <w:t>,</w:t>
      </w:r>
      <w:r w:rsidR="00090A61" w:rsidRPr="00125E44">
        <w:rPr>
          <w:sz w:val="24"/>
          <w:szCs w:val="24"/>
          <w:lang w:val="sr-Cyrl-RS"/>
        </w:rPr>
        <w:t xml:space="preserve"> тако и </w:t>
      </w:r>
      <w:r w:rsidR="0048726C" w:rsidRPr="00125E44">
        <w:rPr>
          <w:sz w:val="24"/>
          <w:szCs w:val="24"/>
          <w:lang w:val="sr-Cyrl-RS"/>
        </w:rPr>
        <w:t xml:space="preserve">у погледу </w:t>
      </w:r>
      <w:proofErr w:type="spellStart"/>
      <w:r w:rsidR="00090A61" w:rsidRPr="00125E44">
        <w:rPr>
          <w:sz w:val="24"/>
          <w:szCs w:val="24"/>
        </w:rPr>
        <w:t>остал</w:t>
      </w:r>
      <w:proofErr w:type="spellEnd"/>
      <w:r w:rsidR="0048726C" w:rsidRPr="00125E44">
        <w:rPr>
          <w:sz w:val="24"/>
          <w:szCs w:val="24"/>
          <w:lang w:val="sr-Cyrl-RS"/>
        </w:rPr>
        <w:t>их</w:t>
      </w:r>
      <w:r w:rsidR="00090A61" w:rsidRPr="00125E44">
        <w:rPr>
          <w:sz w:val="24"/>
          <w:szCs w:val="24"/>
        </w:rPr>
        <w:t xml:space="preserve"> </w:t>
      </w:r>
      <w:proofErr w:type="spellStart"/>
      <w:r w:rsidR="00090A61" w:rsidRPr="00125E44">
        <w:rPr>
          <w:sz w:val="24"/>
          <w:szCs w:val="24"/>
        </w:rPr>
        <w:t>обавез</w:t>
      </w:r>
      <w:proofErr w:type="spellEnd"/>
      <w:r w:rsidR="0048726C" w:rsidRPr="00125E44">
        <w:rPr>
          <w:sz w:val="24"/>
          <w:szCs w:val="24"/>
          <w:lang w:val="sr-Cyrl-RS"/>
        </w:rPr>
        <w:t>а</w:t>
      </w:r>
      <w:r w:rsidR="00090A61" w:rsidRPr="00125E44">
        <w:rPr>
          <w:sz w:val="24"/>
          <w:szCs w:val="24"/>
          <w:lang w:val="sr-Cyrl-RS"/>
        </w:rPr>
        <w:t xml:space="preserve">. </w:t>
      </w:r>
      <w:r w:rsidR="007E6CEA" w:rsidRPr="00125E44">
        <w:rPr>
          <w:sz w:val="24"/>
          <w:szCs w:val="24"/>
          <w:lang w:val="sr-Cyrl-RS"/>
        </w:rPr>
        <w:t>Навео је</w:t>
      </w:r>
      <w:r w:rsidR="00F0295A" w:rsidRPr="00125E44">
        <w:rPr>
          <w:sz w:val="24"/>
          <w:szCs w:val="24"/>
          <w:lang w:val="sr-Cyrl-RS"/>
        </w:rPr>
        <w:t xml:space="preserve"> да </w:t>
      </w:r>
      <w:r w:rsidR="00520E06" w:rsidRPr="00125E44">
        <w:rPr>
          <w:sz w:val="24"/>
          <w:szCs w:val="24"/>
          <w:lang w:val="sr-Cyrl-RS"/>
        </w:rPr>
        <w:t>М</w:t>
      </w:r>
      <w:r w:rsidR="00F0295A" w:rsidRPr="00125E44">
        <w:rPr>
          <w:sz w:val="24"/>
          <w:szCs w:val="24"/>
          <w:lang w:val="sr-Cyrl-RS"/>
        </w:rPr>
        <w:t>инистарство припрема извештај</w:t>
      </w:r>
      <w:r w:rsidR="00150BC6" w:rsidRPr="00125E44">
        <w:rPr>
          <w:sz w:val="24"/>
          <w:szCs w:val="24"/>
          <w:lang w:val="sr-Cyrl-RS"/>
        </w:rPr>
        <w:t xml:space="preserve"> </w:t>
      </w:r>
      <w:r w:rsidR="00F0295A" w:rsidRPr="00125E44">
        <w:rPr>
          <w:sz w:val="24"/>
          <w:szCs w:val="24"/>
          <w:lang w:val="sr-Cyrl-RS"/>
        </w:rPr>
        <w:t>о дуговањима према пољопривредним произвођачима и да ће исти убрзо бити доступан Одбору.</w:t>
      </w:r>
      <w:r w:rsidR="00150BC6" w:rsidRPr="00125E44">
        <w:rPr>
          <w:sz w:val="24"/>
          <w:szCs w:val="24"/>
          <w:lang w:val="sr-Cyrl-RS"/>
        </w:rPr>
        <w:t xml:space="preserve"> </w:t>
      </w:r>
      <w:r w:rsidR="00236A19" w:rsidRPr="00125E44">
        <w:rPr>
          <w:sz w:val="24"/>
          <w:szCs w:val="24"/>
          <w:lang w:val="sr-Cyrl-RS"/>
        </w:rPr>
        <w:t xml:space="preserve">Питање које се отвара је </w:t>
      </w:r>
      <w:proofErr w:type="spellStart"/>
      <w:r w:rsidR="007E6CEA" w:rsidRPr="00125E44">
        <w:rPr>
          <w:sz w:val="24"/>
          <w:szCs w:val="24"/>
        </w:rPr>
        <w:t>колико</w:t>
      </w:r>
      <w:proofErr w:type="spellEnd"/>
      <w:r w:rsidR="007E6CEA" w:rsidRPr="00125E44">
        <w:rPr>
          <w:sz w:val="24"/>
          <w:szCs w:val="24"/>
        </w:rPr>
        <w:t xml:space="preserve"> </w:t>
      </w:r>
      <w:proofErr w:type="spellStart"/>
      <w:r w:rsidR="00A03B40" w:rsidRPr="00125E44">
        <w:rPr>
          <w:sz w:val="24"/>
          <w:szCs w:val="24"/>
        </w:rPr>
        <w:t>реално</w:t>
      </w:r>
      <w:proofErr w:type="spellEnd"/>
      <w:r w:rsidR="00A03B40" w:rsidRPr="00125E44">
        <w:rPr>
          <w:sz w:val="24"/>
          <w:szCs w:val="24"/>
        </w:rPr>
        <w:t xml:space="preserve"> </w:t>
      </w:r>
      <w:proofErr w:type="spellStart"/>
      <w:r w:rsidR="00A03B40" w:rsidRPr="00125E44">
        <w:rPr>
          <w:sz w:val="24"/>
          <w:szCs w:val="24"/>
        </w:rPr>
        <w:t>средстава</w:t>
      </w:r>
      <w:proofErr w:type="spellEnd"/>
      <w:r w:rsidR="00A03B40" w:rsidRPr="00125E44">
        <w:rPr>
          <w:sz w:val="24"/>
          <w:szCs w:val="24"/>
        </w:rPr>
        <w:t xml:space="preserve"> </w:t>
      </w:r>
      <w:r w:rsidR="00A03B40" w:rsidRPr="00125E44">
        <w:rPr>
          <w:sz w:val="24"/>
          <w:szCs w:val="24"/>
          <w:lang w:val="sr-Cyrl-RS"/>
        </w:rPr>
        <w:t>је потребно</w:t>
      </w:r>
      <w:r w:rsidR="00A03B40" w:rsidRPr="00125E44">
        <w:rPr>
          <w:sz w:val="24"/>
          <w:szCs w:val="24"/>
        </w:rPr>
        <w:t xml:space="preserve"> </w:t>
      </w:r>
      <w:r w:rsidR="00A03B40" w:rsidRPr="00125E44">
        <w:rPr>
          <w:sz w:val="24"/>
          <w:szCs w:val="24"/>
          <w:lang w:val="sr-Cyrl-RS"/>
        </w:rPr>
        <w:t xml:space="preserve">обезбедити у </w:t>
      </w:r>
      <w:proofErr w:type="spellStart"/>
      <w:r w:rsidR="00A03B40" w:rsidRPr="00125E44">
        <w:rPr>
          <w:sz w:val="24"/>
          <w:szCs w:val="24"/>
        </w:rPr>
        <w:t>буџет</w:t>
      </w:r>
      <w:proofErr w:type="spellEnd"/>
      <w:r w:rsidR="00A03B40" w:rsidRPr="00125E44">
        <w:rPr>
          <w:sz w:val="24"/>
          <w:szCs w:val="24"/>
          <w:lang w:val="sr-Cyrl-RS"/>
        </w:rPr>
        <w:t>у да би се њиме</w:t>
      </w:r>
      <w:r w:rsidR="00A03B40" w:rsidRPr="00125E44">
        <w:rPr>
          <w:sz w:val="24"/>
          <w:szCs w:val="24"/>
        </w:rPr>
        <w:t xml:space="preserve"> </w:t>
      </w:r>
      <w:proofErr w:type="spellStart"/>
      <w:r w:rsidR="00A03B40" w:rsidRPr="00125E44">
        <w:rPr>
          <w:sz w:val="24"/>
          <w:szCs w:val="24"/>
        </w:rPr>
        <w:t>могл</w:t>
      </w:r>
      <w:proofErr w:type="spellEnd"/>
      <w:r w:rsidR="00A03B40" w:rsidRPr="00125E44">
        <w:rPr>
          <w:sz w:val="24"/>
          <w:szCs w:val="24"/>
          <w:lang w:val="sr-Cyrl-RS"/>
        </w:rPr>
        <w:t>и</w:t>
      </w:r>
      <w:r w:rsidR="00A03B40" w:rsidRPr="00125E44">
        <w:rPr>
          <w:sz w:val="24"/>
          <w:szCs w:val="24"/>
        </w:rPr>
        <w:t xml:space="preserve"> </w:t>
      </w:r>
      <w:proofErr w:type="spellStart"/>
      <w:r w:rsidR="00A03B40" w:rsidRPr="00125E44">
        <w:rPr>
          <w:sz w:val="24"/>
          <w:szCs w:val="24"/>
        </w:rPr>
        <w:t>подрж</w:t>
      </w:r>
      <w:proofErr w:type="spellEnd"/>
      <w:r w:rsidR="00A03B40" w:rsidRPr="00125E44">
        <w:rPr>
          <w:sz w:val="24"/>
          <w:szCs w:val="24"/>
          <w:lang w:val="sr-Cyrl-RS"/>
        </w:rPr>
        <w:t>ати</w:t>
      </w:r>
      <w:r w:rsidR="00A03B40" w:rsidRPr="00125E44">
        <w:rPr>
          <w:sz w:val="24"/>
          <w:szCs w:val="24"/>
        </w:rPr>
        <w:t xml:space="preserve"> </w:t>
      </w:r>
      <w:r w:rsidR="00A03B40" w:rsidRPr="00125E44">
        <w:rPr>
          <w:sz w:val="24"/>
          <w:szCs w:val="24"/>
          <w:lang w:val="sr-Cyrl-RS"/>
        </w:rPr>
        <w:t>пољопривредни произвођачи и</w:t>
      </w:r>
      <w:r w:rsidR="00A03B40" w:rsidRPr="00125E44">
        <w:rPr>
          <w:sz w:val="24"/>
          <w:szCs w:val="24"/>
        </w:rPr>
        <w:t xml:space="preserve"> </w:t>
      </w:r>
      <w:proofErr w:type="spellStart"/>
      <w:r w:rsidR="00A03B40" w:rsidRPr="00125E44">
        <w:rPr>
          <w:sz w:val="24"/>
          <w:szCs w:val="24"/>
        </w:rPr>
        <w:t>гаран</w:t>
      </w:r>
      <w:proofErr w:type="spellEnd"/>
      <w:r w:rsidR="00A03B40" w:rsidRPr="00125E44">
        <w:rPr>
          <w:sz w:val="24"/>
          <w:szCs w:val="24"/>
          <w:lang w:val="sr-Cyrl-RS"/>
        </w:rPr>
        <w:t>товати им</w:t>
      </w:r>
      <w:r w:rsidR="00030CC2">
        <w:rPr>
          <w:sz w:val="24"/>
          <w:szCs w:val="24"/>
        </w:rPr>
        <w:t xml:space="preserve"> </w:t>
      </w:r>
      <w:proofErr w:type="spellStart"/>
      <w:r w:rsidR="00030CC2">
        <w:rPr>
          <w:sz w:val="24"/>
          <w:szCs w:val="24"/>
        </w:rPr>
        <w:t>какву</w:t>
      </w:r>
      <w:proofErr w:type="spellEnd"/>
      <w:r w:rsidR="00030CC2">
        <w:rPr>
          <w:sz w:val="24"/>
          <w:szCs w:val="24"/>
          <w:lang w:val="sr-Cyrl-RS"/>
        </w:rPr>
        <w:t xml:space="preserve"> </w:t>
      </w:r>
      <w:proofErr w:type="spellStart"/>
      <w:r w:rsidR="00A03B40" w:rsidRPr="00125E44">
        <w:rPr>
          <w:sz w:val="24"/>
          <w:szCs w:val="24"/>
        </w:rPr>
        <w:t>такву</w:t>
      </w:r>
      <w:proofErr w:type="spellEnd"/>
      <w:r w:rsidR="00A03B40" w:rsidRPr="00125E44">
        <w:rPr>
          <w:sz w:val="24"/>
          <w:szCs w:val="24"/>
        </w:rPr>
        <w:t xml:space="preserve"> </w:t>
      </w:r>
      <w:proofErr w:type="spellStart"/>
      <w:r w:rsidR="00A03B40" w:rsidRPr="00125E44">
        <w:rPr>
          <w:sz w:val="24"/>
          <w:szCs w:val="24"/>
        </w:rPr>
        <w:t>стабилност</w:t>
      </w:r>
      <w:proofErr w:type="spellEnd"/>
      <w:r w:rsidR="00A03B40" w:rsidRPr="00125E44">
        <w:rPr>
          <w:sz w:val="24"/>
          <w:szCs w:val="24"/>
          <w:lang w:val="sr-Cyrl-RS"/>
        </w:rPr>
        <w:t xml:space="preserve">. </w:t>
      </w:r>
      <w:r w:rsidR="00680A51" w:rsidRPr="00125E44">
        <w:rPr>
          <w:sz w:val="24"/>
          <w:szCs w:val="24"/>
          <w:lang w:val="sr-Cyrl-RS"/>
        </w:rPr>
        <w:t xml:space="preserve">Подсетио </w:t>
      </w:r>
      <w:r w:rsidR="00090A61" w:rsidRPr="00125E44">
        <w:rPr>
          <w:sz w:val="24"/>
          <w:szCs w:val="24"/>
          <w:lang w:val="sr-Cyrl-RS"/>
        </w:rPr>
        <w:t xml:space="preserve">је да </w:t>
      </w:r>
      <w:r w:rsidR="00F0295A" w:rsidRPr="00125E44">
        <w:rPr>
          <w:sz w:val="24"/>
          <w:szCs w:val="24"/>
          <w:lang w:val="sr-Cyrl-RS"/>
        </w:rPr>
        <w:t xml:space="preserve">ће </w:t>
      </w:r>
      <w:r w:rsidR="00090A61" w:rsidRPr="00125E44">
        <w:rPr>
          <w:sz w:val="24"/>
          <w:szCs w:val="24"/>
          <w:lang w:val="sr-Cyrl-RS"/>
        </w:rPr>
        <w:t xml:space="preserve">дуговања из претходних година која буду </w:t>
      </w:r>
      <w:proofErr w:type="spellStart"/>
      <w:r w:rsidR="00090A61" w:rsidRPr="00125E44">
        <w:rPr>
          <w:sz w:val="24"/>
          <w:szCs w:val="24"/>
        </w:rPr>
        <w:t>измирен</w:t>
      </w:r>
      <w:proofErr w:type="spellEnd"/>
      <w:r w:rsidR="00090A61" w:rsidRPr="00125E44">
        <w:rPr>
          <w:sz w:val="24"/>
          <w:szCs w:val="24"/>
          <w:lang w:val="sr-Cyrl-RS"/>
        </w:rPr>
        <w:t xml:space="preserve">а </w:t>
      </w:r>
      <w:r w:rsidR="00150BC6" w:rsidRPr="00125E44">
        <w:rPr>
          <w:sz w:val="24"/>
          <w:szCs w:val="24"/>
          <w:lang w:val="sr-Cyrl-RS"/>
        </w:rPr>
        <w:t xml:space="preserve">из буџета </w:t>
      </w:r>
      <w:r w:rsidR="00520E06" w:rsidRPr="00125E44">
        <w:rPr>
          <w:sz w:val="24"/>
          <w:szCs w:val="24"/>
          <w:lang w:val="sr-Cyrl-RS"/>
        </w:rPr>
        <w:t>з</w:t>
      </w:r>
      <w:r w:rsidR="00150BC6" w:rsidRPr="00125E44">
        <w:rPr>
          <w:sz w:val="24"/>
          <w:szCs w:val="24"/>
          <w:lang w:val="sr-Cyrl-RS"/>
        </w:rPr>
        <w:t xml:space="preserve">а 2023. </w:t>
      </w:r>
      <w:r w:rsidR="000014F8">
        <w:rPr>
          <w:sz w:val="24"/>
          <w:szCs w:val="24"/>
          <w:lang w:val="sr-Cyrl-RS"/>
        </w:rPr>
        <w:t>г</w:t>
      </w:r>
      <w:r w:rsidR="00150BC6" w:rsidRPr="00125E44">
        <w:rPr>
          <w:sz w:val="24"/>
          <w:szCs w:val="24"/>
          <w:lang w:val="sr-Cyrl-RS"/>
        </w:rPr>
        <w:t>одину</w:t>
      </w:r>
      <w:r w:rsidR="000014F8">
        <w:rPr>
          <w:sz w:val="24"/>
          <w:szCs w:val="24"/>
          <w:lang w:val="sr-Cyrl-RS"/>
        </w:rPr>
        <w:t>,</w:t>
      </w:r>
      <w:r w:rsidR="00ED69AA" w:rsidRPr="00125E44">
        <w:rPr>
          <w:sz w:val="24"/>
          <w:szCs w:val="24"/>
          <w:lang w:val="sr-Cyrl-RS"/>
        </w:rPr>
        <w:t xml:space="preserve"> </w:t>
      </w:r>
      <w:r w:rsidR="00520E06" w:rsidRPr="00125E44">
        <w:rPr>
          <w:sz w:val="24"/>
          <w:szCs w:val="24"/>
          <w:lang w:val="sr-Cyrl-RS"/>
        </w:rPr>
        <w:t>умањити</w:t>
      </w:r>
      <w:r w:rsidR="00150BC6" w:rsidRPr="00125E44">
        <w:rPr>
          <w:sz w:val="24"/>
          <w:szCs w:val="24"/>
          <w:lang w:val="sr-Cyrl-RS"/>
        </w:rPr>
        <w:t xml:space="preserve"> </w:t>
      </w:r>
      <w:r w:rsidR="0048726C" w:rsidRPr="00125E44">
        <w:rPr>
          <w:sz w:val="24"/>
          <w:szCs w:val="24"/>
          <w:lang w:val="sr-Cyrl-RS"/>
        </w:rPr>
        <w:t>овогодишњи буџет</w:t>
      </w:r>
      <w:r w:rsidR="00A3758B" w:rsidRPr="00125E44">
        <w:rPr>
          <w:sz w:val="24"/>
          <w:szCs w:val="24"/>
          <w:lang w:val="sr-Cyrl-RS"/>
        </w:rPr>
        <w:t xml:space="preserve"> за тај износ новчаних средстава</w:t>
      </w:r>
      <w:r w:rsidR="00090A61" w:rsidRPr="00125E44">
        <w:rPr>
          <w:sz w:val="24"/>
          <w:szCs w:val="24"/>
          <w:lang w:val="sr-Cyrl-RS"/>
        </w:rPr>
        <w:t xml:space="preserve">. </w:t>
      </w:r>
    </w:p>
    <w:p w:rsidR="00927BBF" w:rsidRPr="00125E44" w:rsidRDefault="0048726C" w:rsidP="00A64208">
      <w:pPr>
        <w:spacing w:after="0" w:line="240" w:lineRule="auto"/>
        <w:ind w:firstLine="567"/>
        <w:jc w:val="both"/>
        <w:rPr>
          <w:sz w:val="24"/>
          <w:szCs w:val="24"/>
          <w:lang w:val="sr-Cyrl-RS"/>
        </w:rPr>
      </w:pPr>
      <w:proofErr w:type="spellStart"/>
      <w:r w:rsidRPr="00125E44">
        <w:rPr>
          <w:sz w:val="24"/>
          <w:szCs w:val="24"/>
        </w:rPr>
        <w:t>Драган</w:t>
      </w:r>
      <w:proofErr w:type="spellEnd"/>
      <w:r w:rsidRPr="00125E44">
        <w:rPr>
          <w:sz w:val="24"/>
          <w:szCs w:val="24"/>
        </w:rPr>
        <w:t xml:space="preserve"> </w:t>
      </w:r>
      <w:proofErr w:type="spellStart"/>
      <w:r w:rsidRPr="00125E44">
        <w:rPr>
          <w:sz w:val="24"/>
          <w:szCs w:val="24"/>
        </w:rPr>
        <w:t>Гламочић</w:t>
      </w:r>
      <w:proofErr w:type="spellEnd"/>
      <w:r w:rsidRPr="00125E44">
        <w:rPr>
          <w:sz w:val="24"/>
          <w:szCs w:val="24"/>
        </w:rPr>
        <w:t xml:space="preserve">, </w:t>
      </w:r>
      <w:proofErr w:type="spellStart"/>
      <w:r w:rsidRPr="00125E44">
        <w:rPr>
          <w:sz w:val="24"/>
          <w:szCs w:val="24"/>
        </w:rPr>
        <w:t>државни</w:t>
      </w:r>
      <w:proofErr w:type="spellEnd"/>
      <w:r w:rsidRPr="00125E44">
        <w:rPr>
          <w:sz w:val="24"/>
          <w:szCs w:val="24"/>
        </w:rPr>
        <w:t xml:space="preserve"> </w:t>
      </w:r>
      <w:proofErr w:type="spellStart"/>
      <w:r w:rsidRPr="00125E44">
        <w:rPr>
          <w:sz w:val="24"/>
          <w:szCs w:val="24"/>
        </w:rPr>
        <w:t>секретар</w:t>
      </w:r>
      <w:proofErr w:type="spellEnd"/>
      <w:r w:rsidR="003410A6" w:rsidRPr="00125E44">
        <w:rPr>
          <w:sz w:val="24"/>
          <w:szCs w:val="24"/>
          <w:lang w:val="sr-Cyrl-RS"/>
        </w:rPr>
        <w:t xml:space="preserve"> </w:t>
      </w:r>
      <w:r w:rsidRPr="00125E44">
        <w:rPr>
          <w:sz w:val="24"/>
          <w:szCs w:val="24"/>
          <w:lang w:val="sr-Cyrl-RS"/>
        </w:rPr>
        <w:t xml:space="preserve">у Министарству пољопривреде, шумарства и водопривреде упознао је присутне са </w:t>
      </w:r>
      <w:r w:rsidR="000B6900" w:rsidRPr="00125E44">
        <w:rPr>
          <w:sz w:val="24"/>
          <w:szCs w:val="24"/>
          <w:lang w:val="sr-Cyrl-RS"/>
        </w:rPr>
        <w:t xml:space="preserve">подацима о </w:t>
      </w:r>
      <w:r w:rsidRPr="00125E44">
        <w:rPr>
          <w:sz w:val="24"/>
          <w:szCs w:val="24"/>
          <w:lang w:val="sr-Cyrl-RS"/>
        </w:rPr>
        <w:t xml:space="preserve">приносима </w:t>
      </w:r>
      <w:proofErr w:type="spellStart"/>
      <w:r w:rsidRPr="00125E44">
        <w:rPr>
          <w:sz w:val="24"/>
          <w:szCs w:val="24"/>
        </w:rPr>
        <w:t>одређен</w:t>
      </w:r>
      <w:proofErr w:type="spellEnd"/>
      <w:r w:rsidRPr="00125E44">
        <w:rPr>
          <w:sz w:val="24"/>
          <w:szCs w:val="24"/>
          <w:lang w:val="sr-Cyrl-RS"/>
        </w:rPr>
        <w:t>их</w:t>
      </w:r>
      <w:r w:rsidR="003410A6" w:rsidRPr="00125E44">
        <w:rPr>
          <w:sz w:val="24"/>
          <w:szCs w:val="24"/>
        </w:rPr>
        <w:t xml:space="preserve"> </w:t>
      </w:r>
      <w:proofErr w:type="spellStart"/>
      <w:r w:rsidR="003410A6" w:rsidRPr="00125E44">
        <w:rPr>
          <w:sz w:val="24"/>
          <w:szCs w:val="24"/>
        </w:rPr>
        <w:t>култур</w:t>
      </w:r>
      <w:proofErr w:type="spellEnd"/>
      <w:r w:rsidR="00252733" w:rsidRPr="00125E44">
        <w:rPr>
          <w:sz w:val="24"/>
          <w:szCs w:val="24"/>
          <w:lang w:val="sr-Cyrl-RS"/>
        </w:rPr>
        <w:t>а</w:t>
      </w:r>
      <w:r w:rsidR="003410A6" w:rsidRPr="00125E44">
        <w:rPr>
          <w:sz w:val="24"/>
          <w:szCs w:val="24"/>
        </w:rPr>
        <w:t xml:space="preserve"> </w:t>
      </w:r>
      <w:r w:rsidR="000B6900" w:rsidRPr="00125E44">
        <w:rPr>
          <w:sz w:val="24"/>
          <w:szCs w:val="24"/>
          <w:lang w:val="sr-Cyrl-RS"/>
        </w:rPr>
        <w:t xml:space="preserve">нагласивши да су </w:t>
      </w:r>
      <w:proofErr w:type="spellStart"/>
      <w:r w:rsidR="005E5515" w:rsidRPr="00125E44">
        <w:rPr>
          <w:sz w:val="24"/>
          <w:szCs w:val="24"/>
        </w:rPr>
        <w:t>принос</w:t>
      </w:r>
      <w:proofErr w:type="spellEnd"/>
      <w:r w:rsidR="005E5515" w:rsidRPr="00125E44">
        <w:rPr>
          <w:sz w:val="24"/>
          <w:szCs w:val="24"/>
          <w:lang w:val="sr-Cyrl-RS"/>
        </w:rPr>
        <w:t xml:space="preserve">и </w:t>
      </w:r>
      <w:r w:rsidRPr="00125E44">
        <w:rPr>
          <w:sz w:val="24"/>
          <w:szCs w:val="24"/>
          <w:lang w:val="sr-Cyrl-RS"/>
        </w:rPr>
        <w:t>п</w:t>
      </w:r>
      <w:proofErr w:type="spellStart"/>
      <w:r w:rsidR="003410A6" w:rsidRPr="00125E44">
        <w:rPr>
          <w:sz w:val="24"/>
          <w:szCs w:val="24"/>
        </w:rPr>
        <w:t>шениц</w:t>
      </w:r>
      <w:proofErr w:type="spellEnd"/>
      <w:r w:rsidR="005E5515" w:rsidRPr="00125E44">
        <w:rPr>
          <w:sz w:val="24"/>
          <w:szCs w:val="24"/>
          <w:lang w:val="sr-Cyrl-RS"/>
        </w:rPr>
        <w:t>е</w:t>
      </w:r>
      <w:r w:rsidR="003410A6" w:rsidRPr="00125E44">
        <w:rPr>
          <w:sz w:val="24"/>
          <w:szCs w:val="24"/>
        </w:rPr>
        <w:t xml:space="preserve"> и </w:t>
      </w:r>
      <w:proofErr w:type="spellStart"/>
      <w:r w:rsidR="003410A6" w:rsidRPr="00125E44">
        <w:rPr>
          <w:sz w:val="24"/>
          <w:szCs w:val="24"/>
        </w:rPr>
        <w:t>сунцокрет</w:t>
      </w:r>
      <w:proofErr w:type="spellEnd"/>
      <w:r w:rsidR="005E5515" w:rsidRPr="00125E44">
        <w:rPr>
          <w:sz w:val="24"/>
          <w:szCs w:val="24"/>
          <w:lang w:val="sr-Cyrl-RS"/>
        </w:rPr>
        <w:t>а</w:t>
      </w:r>
      <w:r w:rsidR="003410A6" w:rsidRPr="00125E44">
        <w:rPr>
          <w:sz w:val="24"/>
          <w:szCs w:val="24"/>
        </w:rPr>
        <w:t xml:space="preserve"> </w:t>
      </w:r>
      <w:r w:rsidR="00030CC2">
        <w:rPr>
          <w:sz w:val="24"/>
          <w:szCs w:val="24"/>
          <w:lang w:val="sr-Cyrl-RS"/>
        </w:rPr>
        <w:t xml:space="preserve">били </w:t>
      </w:r>
      <w:r w:rsidR="005E5515" w:rsidRPr="00125E44">
        <w:rPr>
          <w:sz w:val="24"/>
          <w:szCs w:val="24"/>
          <w:lang w:val="sr-Cyrl-RS"/>
        </w:rPr>
        <w:t>већи</w:t>
      </w:r>
      <w:r w:rsidR="00DA6DC6" w:rsidRPr="00125E44">
        <w:rPr>
          <w:sz w:val="24"/>
          <w:szCs w:val="24"/>
        </w:rPr>
        <w:t xml:space="preserve"> </w:t>
      </w:r>
      <w:proofErr w:type="spellStart"/>
      <w:r w:rsidR="00DA6DC6" w:rsidRPr="00125E44">
        <w:rPr>
          <w:sz w:val="24"/>
          <w:szCs w:val="24"/>
        </w:rPr>
        <w:t>за</w:t>
      </w:r>
      <w:proofErr w:type="spellEnd"/>
      <w:r w:rsidR="00DA6DC6" w:rsidRPr="00125E44">
        <w:rPr>
          <w:sz w:val="24"/>
          <w:szCs w:val="24"/>
        </w:rPr>
        <w:t xml:space="preserve"> 14</w:t>
      </w:r>
      <w:r w:rsidR="00DA6DC6" w:rsidRPr="00125E44">
        <w:rPr>
          <w:sz w:val="24"/>
          <w:szCs w:val="24"/>
          <w:lang w:val="sr-Cyrl-RS"/>
        </w:rPr>
        <w:t>-</w:t>
      </w:r>
      <w:r w:rsidR="00030CC2">
        <w:rPr>
          <w:sz w:val="24"/>
          <w:szCs w:val="24"/>
        </w:rPr>
        <w:t>16</w:t>
      </w:r>
      <w:r w:rsidR="003410A6" w:rsidRPr="00125E44">
        <w:rPr>
          <w:sz w:val="24"/>
          <w:szCs w:val="24"/>
        </w:rPr>
        <w:t xml:space="preserve">% </w:t>
      </w:r>
      <w:proofErr w:type="spellStart"/>
      <w:r w:rsidR="003410A6" w:rsidRPr="00125E44">
        <w:rPr>
          <w:sz w:val="24"/>
          <w:szCs w:val="24"/>
        </w:rPr>
        <w:t>него</w:t>
      </w:r>
      <w:proofErr w:type="spellEnd"/>
      <w:r w:rsidR="003410A6" w:rsidRPr="00125E44">
        <w:rPr>
          <w:sz w:val="24"/>
          <w:szCs w:val="24"/>
        </w:rPr>
        <w:t xml:space="preserve"> </w:t>
      </w:r>
      <w:r w:rsidR="00BC2386" w:rsidRPr="00125E44">
        <w:rPr>
          <w:sz w:val="24"/>
          <w:szCs w:val="24"/>
          <w:lang w:val="sr-Cyrl-RS"/>
        </w:rPr>
        <w:t>десето</w:t>
      </w:r>
      <w:proofErr w:type="spellStart"/>
      <w:r w:rsidR="00030CC2">
        <w:rPr>
          <w:sz w:val="24"/>
          <w:szCs w:val="24"/>
        </w:rPr>
        <w:t>годишњи</w:t>
      </w:r>
      <w:proofErr w:type="spellEnd"/>
      <w:r w:rsidR="00030CC2">
        <w:rPr>
          <w:sz w:val="24"/>
          <w:szCs w:val="24"/>
        </w:rPr>
        <w:t xml:space="preserve"> </w:t>
      </w:r>
      <w:proofErr w:type="spellStart"/>
      <w:r w:rsidR="00030CC2">
        <w:rPr>
          <w:sz w:val="24"/>
          <w:szCs w:val="24"/>
        </w:rPr>
        <w:t>про</w:t>
      </w:r>
      <w:proofErr w:type="spellEnd"/>
      <w:r w:rsidR="00030CC2">
        <w:rPr>
          <w:sz w:val="24"/>
          <w:szCs w:val="24"/>
          <w:lang w:val="sr-Cyrl-RS"/>
        </w:rPr>
        <w:t>сеци</w:t>
      </w:r>
      <w:r w:rsidR="003410A6" w:rsidRPr="00125E44">
        <w:rPr>
          <w:sz w:val="24"/>
          <w:szCs w:val="24"/>
        </w:rPr>
        <w:t xml:space="preserve">, </w:t>
      </w:r>
      <w:proofErr w:type="spellStart"/>
      <w:r w:rsidR="003410A6" w:rsidRPr="00125E44">
        <w:rPr>
          <w:sz w:val="24"/>
          <w:szCs w:val="24"/>
        </w:rPr>
        <w:t>док</w:t>
      </w:r>
      <w:proofErr w:type="spellEnd"/>
      <w:r w:rsidR="003410A6" w:rsidRPr="00125E44">
        <w:rPr>
          <w:sz w:val="24"/>
          <w:szCs w:val="24"/>
        </w:rPr>
        <w:t xml:space="preserve"> </w:t>
      </w:r>
      <w:r w:rsidR="00ED69AA" w:rsidRPr="00125E44">
        <w:rPr>
          <w:sz w:val="24"/>
          <w:szCs w:val="24"/>
          <w:lang w:val="sr-Cyrl-RS"/>
        </w:rPr>
        <w:t xml:space="preserve">су </w:t>
      </w:r>
      <w:proofErr w:type="spellStart"/>
      <w:r w:rsidR="003410A6" w:rsidRPr="00125E44">
        <w:rPr>
          <w:sz w:val="24"/>
          <w:szCs w:val="24"/>
        </w:rPr>
        <w:t>све</w:t>
      </w:r>
      <w:proofErr w:type="spellEnd"/>
      <w:r w:rsidR="003410A6" w:rsidRPr="00125E44">
        <w:rPr>
          <w:sz w:val="24"/>
          <w:szCs w:val="24"/>
        </w:rPr>
        <w:t xml:space="preserve"> </w:t>
      </w:r>
      <w:proofErr w:type="spellStart"/>
      <w:r w:rsidR="003410A6" w:rsidRPr="00125E44">
        <w:rPr>
          <w:sz w:val="24"/>
          <w:szCs w:val="24"/>
        </w:rPr>
        <w:t>остале</w:t>
      </w:r>
      <w:proofErr w:type="spellEnd"/>
      <w:r w:rsidR="003410A6" w:rsidRPr="00125E44">
        <w:rPr>
          <w:sz w:val="24"/>
          <w:szCs w:val="24"/>
        </w:rPr>
        <w:t xml:space="preserve"> </w:t>
      </w:r>
      <w:proofErr w:type="spellStart"/>
      <w:r w:rsidR="003410A6" w:rsidRPr="00125E44">
        <w:rPr>
          <w:sz w:val="24"/>
          <w:szCs w:val="24"/>
        </w:rPr>
        <w:t>културе</w:t>
      </w:r>
      <w:proofErr w:type="spellEnd"/>
      <w:r w:rsidR="003410A6" w:rsidRPr="00125E44">
        <w:rPr>
          <w:sz w:val="24"/>
          <w:szCs w:val="24"/>
        </w:rPr>
        <w:t xml:space="preserve"> </w:t>
      </w:r>
      <w:r w:rsidR="000B6900" w:rsidRPr="00125E44">
        <w:rPr>
          <w:sz w:val="24"/>
          <w:szCs w:val="24"/>
          <w:lang w:val="sr-Cyrl-RS"/>
        </w:rPr>
        <w:t>подбациле</w:t>
      </w:r>
      <w:r w:rsidR="00252733" w:rsidRPr="00125E44">
        <w:rPr>
          <w:sz w:val="24"/>
          <w:szCs w:val="24"/>
          <w:lang w:val="sr-Cyrl-RS"/>
        </w:rPr>
        <w:t xml:space="preserve"> </w:t>
      </w:r>
      <w:r w:rsidR="00ED69AA" w:rsidRPr="00125E44">
        <w:rPr>
          <w:sz w:val="24"/>
          <w:szCs w:val="24"/>
          <w:lang w:val="sr-Cyrl-RS"/>
        </w:rPr>
        <w:t>и то:</w:t>
      </w:r>
      <w:r w:rsidR="003410A6" w:rsidRPr="00125E44">
        <w:rPr>
          <w:sz w:val="24"/>
          <w:szCs w:val="24"/>
        </w:rPr>
        <w:t xml:space="preserve"> </w:t>
      </w:r>
      <w:proofErr w:type="spellStart"/>
      <w:r w:rsidR="00ED69AA" w:rsidRPr="00125E44">
        <w:rPr>
          <w:sz w:val="24"/>
          <w:szCs w:val="24"/>
        </w:rPr>
        <w:t>сој</w:t>
      </w:r>
      <w:proofErr w:type="spellEnd"/>
      <w:r w:rsidR="00ED69AA" w:rsidRPr="00125E44">
        <w:rPr>
          <w:sz w:val="24"/>
          <w:szCs w:val="24"/>
          <w:lang w:val="sr-Cyrl-RS"/>
        </w:rPr>
        <w:t xml:space="preserve">а </w:t>
      </w:r>
      <w:r w:rsidR="00252733" w:rsidRPr="00125E44">
        <w:rPr>
          <w:sz w:val="24"/>
          <w:szCs w:val="24"/>
          <w:lang w:val="sr-Cyrl-RS"/>
        </w:rPr>
        <w:t xml:space="preserve">за </w:t>
      </w:r>
      <w:proofErr w:type="spellStart"/>
      <w:r w:rsidR="00030CC2">
        <w:rPr>
          <w:sz w:val="24"/>
          <w:szCs w:val="24"/>
        </w:rPr>
        <w:t>око</w:t>
      </w:r>
      <w:proofErr w:type="spellEnd"/>
      <w:r w:rsidR="00030CC2">
        <w:rPr>
          <w:sz w:val="24"/>
          <w:szCs w:val="24"/>
        </w:rPr>
        <w:t xml:space="preserve"> 25%, </w:t>
      </w:r>
      <w:proofErr w:type="spellStart"/>
      <w:r w:rsidR="00030CC2">
        <w:rPr>
          <w:sz w:val="24"/>
          <w:szCs w:val="24"/>
        </w:rPr>
        <w:t>кукуруз</w:t>
      </w:r>
      <w:proofErr w:type="spellEnd"/>
      <w:r w:rsidR="00030CC2">
        <w:rPr>
          <w:sz w:val="24"/>
          <w:szCs w:val="24"/>
        </w:rPr>
        <w:t xml:space="preserve"> </w:t>
      </w:r>
      <w:proofErr w:type="spellStart"/>
      <w:r w:rsidR="00030CC2">
        <w:rPr>
          <w:sz w:val="24"/>
          <w:szCs w:val="24"/>
        </w:rPr>
        <w:t>између</w:t>
      </w:r>
      <w:proofErr w:type="spellEnd"/>
      <w:r w:rsidR="00030CC2">
        <w:rPr>
          <w:sz w:val="24"/>
          <w:szCs w:val="24"/>
        </w:rPr>
        <w:t xml:space="preserve"> 25%</w:t>
      </w:r>
      <w:r w:rsidR="00030CC2">
        <w:rPr>
          <w:sz w:val="24"/>
          <w:szCs w:val="24"/>
          <w:lang w:val="sr-Cyrl-RS"/>
        </w:rPr>
        <w:t xml:space="preserve"> и </w:t>
      </w:r>
      <w:r w:rsidR="003410A6" w:rsidRPr="00125E44">
        <w:rPr>
          <w:sz w:val="24"/>
          <w:szCs w:val="24"/>
        </w:rPr>
        <w:t>30%</w:t>
      </w:r>
      <w:r w:rsidR="005E5515" w:rsidRPr="00125E44">
        <w:rPr>
          <w:sz w:val="24"/>
          <w:szCs w:val="24"/>
        </w:rPr>
        <w:t xml:space="preserve"> и </w:t>
      </w:r>
      <w:proofErr w:type="spellStart"/>
      <w:r w:rsidR="005E5515" w:rsidRPr="00125E44">
        <w:rPr>
          <w:sz w:val="24"/>
          <w:szCs w:val="24"/>
        </w:rPr>
        <w:t>шећерна</w:t>
      </w:r>
      <w:proofErr w:type="spellEnd"/>
      <w:r w:rsidR="005E5515" w:rsidRPr="00125E44">
        <w:rPr>
          <w:sz w:val="24"/>
          <w:szCs w:val="24"/>
        </w:rPr>
        <w:t xml:space="preserve"> </w:t>
      </w:r>
      <w:proofErr w:type="spellStart"/>
      <w:r w:rsidR="005E5515" w:rsidRPr="00125E44">
        <w:rPr>
          <w:sz w:val="24"/>
          <w:szCs w:val="24"/>
        </w:rPr>
        <w:t>репа</w:t>
      </w:r>
      <w:proofErr w:type="spellEnd"/>
      <w:r w:rsidR="005E5515" w:rsidRPr="00125E44">
        <w:rPr>
          <w:sz w:val="24"/>
          <w:szCs w:val="24"/>
        </w:rPr>
        <w:t xml:space="preserve"> </w:t>
      </w:r>
      <w:proofErr w:type="spellStart"/>
      <w:r w:rsidR="005E5515" w:rsidRPr="00125E44">
        <w:rPr>
          <w:sz w:val="24"/>
          <w:szCs w:val="24"/>
        </w:rPr>
        <w:t>негде</w:t>
      </w:r>
      <w:proofErr w:type="spellEnd"/>
      <w:r w:rsidR="005E5515" w:rsidRPr="00125E44">
        <w:rPr>
          <w:sz w:val="24"/>
          <w:szCs w:val="24"/>
        </w:rPr>
        <w:t xml:space="preserve"> </w:t>
      </w:r>
      <w:proofErr w:type="spellStart"/>
      <w:r w:rsidR="005E5515" w:rsidRPr="00125E44">
        <w:rPr>
          <w:sz w:val="24"/>
          <w:szCs w:val="24"/>
        </w:rPr>
        <w:t>преко</w:t>
      </w:r>
      <w:proofErr w:type="spellEnd"/>
      <w:r w:rsidR="005E5515" w:rsidRPr="00125E44">
        <w:rPr>
          <w:sz w:val="24"/>
          <w:szCs w:val="24"/>
        </w:rPr>
        <w:t xml:space="preserve"> 35%</w:t>
      </w:r>
      <w:r w:rsidR="00252733" w:rsidRPr="00125E44">
        <w:rPr>
          <w:sz w:val="24"/>
          <w:szCs w:val="24"/>
          <w:lang w:val="sr-Cyrl-RS"/>
        </w:rPr>
        <w:t>.</w:t>
      </w:r>
      <w:r w:rsidR="005E5515" w:rsidRPr="00125E44">
        <w:rPr>
          <w:sz w:val="24"/>
          <w:szCs w:val="24"/>
          <w:lang w:val="sr-Cyrl-RS"/>
        </w:rPr>
        <w:t xml:space="preserve"> </w:t>
      </w:r>
      <w:r w:rsidR="003B6083" w:rsidRPr="00125E44">
        <w:rPr>
          <w:sz w:val="24"/>
          <w:szCs w:val="24"/>
          <w:lang w:val="sr-Cyrl-RS"/>
        </w:rPr>
        <w:t>П</w:t>
      </w:r>
      <w:r w:rsidR="00927BBF" w:rsidRPr="00125E44">
        <w:rPr>
          <w:sz w:val="24"/>
          <w:szCs w:val="24"/>
          <w:lang w:val="sr-Cyrl-RS"/>
        </w:rPr>
        <w:t xml:space="preserve">о питању </w:t>
      </w:r>
      <w:proofErr w:type="spellStart"/>
      <w:r w:rsidR="00927BBF" w:rsidRPr="00125E44">
        <w:rPr>
          <w:sz w:val="24"/>
          <w:szCs w:val="24"/>
        </w:rPr>
        <w:t>минерални</w:t>
      </w:r>
      <w:proofErr w:type="spellEnd"/>
      <w:r w:rsidR="00927BBF" w:rsidRPr="00125E44">
        <w:rPr>
          <w:sz w:val="24"/>
          <w:szCs w:val="24"/>
          <w:lang w:val="sr-Cyrl-RS"/>
        </w:rPr>
        <w:t>х</w:t>
      </w:r>
      <w:r w:rsidR="00927BBF" w:rsidRPr="00125E44">
        <w:rPr>
          <w:sz w:val="24"/>
          <w:szCs w:val="24"/>
        </w:rPr>
        <w:t xml:space="preserve"> </w:t>
      </w:r>
      <w:proofErr w:type="spellStart"/>
      <w:r w:rsidR="00927BBF" w:rsidRPr="00125E44">
        <w:rPr>
          <w:sz w:val="24"/>
          <w:szCs w:val="24"/>
        </w:rPr>
        <w:t>ђубрив</w:t>
      </w:r>
      <w:proofErr w:type="spellEnd"/>
      <w:r w:rsidR="00927BBF" w:rsidRPr="00125E44">
        <w:rPr>
          <w:sz w:val="24"/>
          <w:szCs w:val="24"/>
          <w:lang w:val="sr-Cyrl-RS"/>
        </w:rPr>
        <w:t>а</w:t>
      </w:r>
      <w:r w:rsidR="003410A6" w:rsidRPr="00125E44">
        <w:rPr>
          <w:sz w:val="24"/>
          <w:szCs w:val="24"/>
        </w:rPr>
        <w:t xml:space="preserve"> </w:t>
      </w:r>
      <w:r w:rsidR="003B6083" w:rsidRPr="00125E44">
        <w:rPr>
          <w:sz w:val="24"/>
          <w:szCs w:val="24"/>
          <w:lang w:val="sr-Cyrl-RS"/>
        </w:rPr>
        <w:t>ситуација</w:t>
      </w:r>
      <w:r w:rsidR="00030CC2">
        <w:rPr>
          <w:sz w:val="24"/>
          <w:szCs w:val="24"/>
          <w:lang w:val="sr-Cyrl-RS"/>
        </w:rPr>
        <w:t xml:space="preserve"> је</w:t>
      </w:r>
      <w:r w:rsidR="003B6083" w:rsidRPr="00125E44">
        <w:rPr>
          <w:sz w:val="24"/>
          <w:szCs w:val="24"/>
        </w:rPr>
        <w:t xml:space="preserve"> </w:t>
      </w:r>
      <w:proofErr w:type="spellStart"/>
      <w:r w:rsidR="00927BBF" w:rsidRPr="00125E44">
        <w:rPr>
          <w:sz w:val="24"/>
          <w:szCs w:val="24"/>
        </w:rPr>
        <w:t>стабилизова</w:t>
      </w:r>
      <w:proofErr w:type="spellEnd"/>
      <w:r w:rsidR="00927BBF" w:rsidRPr="00125E44">
        <w:rPr>
          <w:sz w:val="24"/>
          <w:szCs w:val="24"/>
          <w:lang w:val="sr-Cyrl-RS"/>
        </w:rPr>
        <w:t>на</w:t>
      </w:r>
      <w:r w:rsidR="00BC2386" w:rsidRPr="00125E44">
        <w:rPr>
          <w:sz w:val="24"/>
          <w:szCs w:val="24"/>
        </w:rPr>
        <w:t>.</w:t>
      </w:r>
      <w:r w:rsidR="00BC2386" w:rsidRPr="00125E44">
        <w:rPr>
          <w:sz w:val="24"/>
          <w:szCs w:val="24"/>
          <w:lang w:val="sr-Cyrl-RS"/>
        </w:rPr>
        <w:t xml:space="preserve"> </w:t>
      </w:r>
      <w:r w:rsidR="00252733" w:rsidRPr="00125E44">
        <w:rPr>
          <w:sz w:val="24"/>
          <w:szCs w:val="24"/>
          <w:lang w:val="sr-Cyrl-RS"/>
        </w:rPr>
        <w:t>Према његовим речима</w:t>
      </w:r>
      <w:r w:rsidR="00927BBF" w:rsidRPr="00125E44">
        <w:rPr>
          <w:sz w:val="24"/>
          <w:szCs w:val="24"/>
        </w:rPr>
        <w:t xml:space="preserve"> </w:t>
      </w:r>
      <w:proofErr w:type="spellStart"/>
      <w:r w:rsidR="00927BBF" w:rsidRPr="00125E44">
        <w:rPr>
          <w:sz w:val="24"/>
          <w:szCs w:val="24"/>
        </w:rPr>
        <w:t>уре</w:t>
      </w:r>
      <w:proofErr w:type="spellEnd"/>
      <w:r w:rsidR="00927BBF" w:rsidRPr="00125E44">
        <w:rPr>
          <w:sz w:val="24"/>
          <w:szCs w:val="24"/>
          <w:lang w:val="sr-Cyrl-RS"/>
        </w:rPr>
        <w:t xml:space="preserve">а </w:t>
      </w:r>
      <w:r w:rsidR="00252733" w:rsidRPr="00125E44">
        <w:rPr>
          <w:sz w:val="24"/>
          <w:szCs w:val="24"/>
          <w:lang w:val="sr-Cyrl-RS"/>
        </w:rPr>
        <w:t xml:space="preserve">је </w:t>
      </w:r>
      <w:proofErr w:type="spellStart"/>
      <w:r w:rsidR="003410A6" w:rsidRPr="00125E44">
        <w:rPr>
          <w:sz w:val="24"/>
          <w:szCs w:val="24"/>
        </w:rPr>
        <w:t>јеф</w:t>
      </w:r>
      <w:r w:rsidR="00927BBF" w:rsidRPr="00125E44">
        <w:rPr>
          <w:sz w:val="24"/>
          <w:szCs w:val="24"/>
        </w:rPr>
        <w:t>тинија</w:t>
      </w:r>
      <w:proofErr w:type="spellEnd"/>
      <w:r w:rsidR="00927BBF" w:rsidRPr="00125E44">
        <w:rPr>
          <w:sz w:val="24"/>
          <w:szCs w:val="24"/>
        </w:rPr>
        <w:t xml:space="preserve"> </w:t>
      </w:r>
      <w:proofErr w:type="spellStart"/>
      <w:r w:rsidR="00927BBF" w:rsidRPr="00125E44">
        <w:rPr>
          <w:sz w:val="24"/>
          <w:szCs w:val="24"/>
        </w:rPr>
        <w:t>за</w:t>
      </w:r>
      <w:proofErr w:type="spellEnd"/>
      <w:r w:rsidR="00927BBF" w:rsidRPr="00125E44">
        <w:rPr>
          <w:sz w:val="24"/>
          <w:szCs w:val="24"/>
        </w:rPr>
        <w:t xml:space="preserve"> </w:t>
      </w:r>
      <w:proofErr w:type="spellStart"/>
      <w:r w:rsidR="00927BBF" w:rsidRPr="00125E44">
        <w:rPr>
          <w:sz w:val="24"/>
          <w:szCs w:val="24"/>
        </w:rPr>
        <w:t>неких</w:t>
      </w:r>
      <w:proofErr w:type="spellEnd"/>
      <w:r w:rsidR="00927BBF" w:rsidRPr="00125E44">
        <w:rPr>
          <w:sz w:val="24"/>
          <w:szCs w:val="24"/>
        </w:rPr>
        <w:t xml:space="preserve"> 17-18 </w:t>
      </w:r>
      <w:r w:rsidR="00E21588" w:rsidRPr="00125E44">
        <w:rPr>
          <w:sz w:val="24"/>
          <w:szCs w:val="24"/>
          <w:lang w:val="sr-Cyrl-RS"/>
        </w:rPr>
        <w:t>%</w:t>
      </w:r>
      <w:r w:rsidR="00927BBF" w:rsidRPr="00125E44">
        <w:rPr>
          <w:sz w:val="24"/>
          <w:szCs w:val="24"/>
          <w:lang w:val="sr-Cyrl-RS"/>
        </w:rPr>
        <w:t xml:space="preserve">, </w:t>
      </w:r>
      <w:r w:rsidR="0098662A">
        <w:rPr>
          <w:sz w:val="24"/>
          <w:szCs w:val="24"/>
          <w:lang w:val="sr-Cyrl-RS"/>
        </w:rPr>
        <w:t>цена</w:t>
      </w:r>
      <w:r w:rsidR="009E5D41">
        <w:rPr>
          <w:sz w:val="24"/>
          <w:szCs w:val="24"/>
          <w:lang w:val="sr-Cyrl-RS"/>
        </w:rPr>
        <w:t xml:space="preserve"> А</w:t>
      </w:r>
      <w:r w:rsidR="009E5D41">
        <w:rPr>
          <w:sz w:val="24"/>
          <w:szCs w:val="24"/>
          <w:lang w:val="sr-Latn-RS"/>
        </w:rPr>
        <w:t>N-a</w:t>
      </w:r>
      <w:r w:rsidR="003410A6" w:rsidRPr="00125E44">
        <w:rPr>
          <w:sz w:val="24"/>
          <w:szCs w:val="24"/>
        </w:rPr>
        <w:t xml:space="preserve"> </w:t>
      </w:r>
      <w:proofErr w:type="spellStart"/>
      <w:r w:rsidR="003410A6" w:rsidRPr="00125E44">
        <w:rPr>
          <w:sz w:val="24"/>
          <w:szCs w:val="24"/>
        </w:rPr>
        <w:t>је</w:t>
      </w:r>
      <w:proofErr w:type="spellEnd"/>
      <w:r w:rsidR="003410A6" w:rsidRPr="00125E44">
        <w:rPr>
          <w:sz w:val="24"/>
          <w:szCs w:val="24"/>
        </w:rPr>
        <w:t xml:space="preserve"> </w:t>
      </w:r>
      <w:proofErr w:type="spellStart"/>
      <w:r w:rsidR="003410A6" w:rsidRPr="00125E44">
        <w:rPr>
          <w:sz w:val="24"/>
          <w:szCs w:val="24"/>
        </w:rPr>
        <w:t>остала</w:t>
      </w:r>
      <w:proofErr w:type="spellEnd"/>
      <w:r w:rsidR="003410A6" w:rsidRPr="00125E44">
        <w:rPr>
          <w:sz w:val="24"/>
          <w:szCs w:val="24"/>
        </w:rPr>
        <w:t xml:space="preserve"> </w:t>
      </w:r>
      <w:proofErr w:type="spellStart"/>
      <w:r w:rsidR="003410A6" w:rsidRPr="00125E44">
        <w:rPr>
          <w:sz w:val="24"/>
          <w:szCs w:val="24"/>
        </w:rPr>
        <w:t>на</w:t>
      </w:r>
      <w:proofErr w:type="spellEnd"/>
      <w:r w:rsidR="003410A6" w:rsidRPr="00125E44">
        <w:rPr>
          <w:sz w:val="24"/>
          <w:szCs w:val="24"/>
        </w:rPr>
        <w:t xml:space="preserve"> </w:t>
      </w:r>
      <w:proofErr w:type="spellStart"/>
      <w:r w:rsidR="003410A6" w:rsidRPr="00125E44">
        <w:rPr>
          <w:sz w:val="24"/>
          <w:szCs w:val="24"/>
        </w:rPr>
        <w:t>релативно</w:t>
      </w:r>
      <w:proofErr w:type="spellEnd"/>
      <w:r w:rsidR="003410A6" w:rsidRPr="00125E44">
        <w:rPr>
          <w:sz w:val="24"/>
          <w:szCs w:val="24"/>
        </w:rPr>
        <w:t xml:space="preserve"> </w:t>
      </w:r>
      <w:proofErr w:type="spellStart"/>
      <w:r w:rsidR="003410A6" w:rsidRPr="00125E44">
        <w:rPr>
          <w:sz w:val="24"/>
          <w:szCs w:val="24"/>
        </w:rPr>
        <w:t>истом</w:t>
      </w:r>
      <w:proofErr w:type="spellEnd"/>
      <w:r w:rsidR="003410A6" w:rsidRPr="00125E44">
        <w:rPr>
          <w:sz w:val="24"/>
          <w:szCs w:val="24"/>
        </w:rPr>
        <w:t xml:space="preserve"> </w:t>
      </w:r>
      <w:proofErr w:type="spellStart"/>
      <w:r w:rsidR="003410A6" w:rsidRPr="00125E44">
        <w:rPr>
          <w:sz w:val="24"/>
          <w:szCs w:val="24"/>
        </w:rPr>
        <w:t>нивоу</w:t>
      </w:r>
      <w:proofErr w:type="spellEnd"/>
      <w:r w:rsidR="003410A6" w:rsidRPr="00125E44">
        <w:rPr>
          <w:sz w:val="24"/>
          <w:szCs w:val="24"/>
        </w:rPr>
        <w:t xml:space="preserve">, </w:t>
      </w:r>
      <w:proofErr w:type="spellStart"/>
      <w:r w:rsidR="000014F8">
        <w:rPr>
          <w:sz w:val="24"/>
          <w:szCs w:val="24"/>
        </w:rPr>
        <w:t>док</w:t>
      </w:r>
      <w:proofErr w:type="spellEnd"/>
      <w:r w:rsidR="000014F8">
        <w:rPr>
          <w:sz w:val="24"/>
          <w:szCs w:val="24"/>
        </w:rPr>
        <w:t xml:space="preserve"> </w:t>
      </w:r>
      <w:proofErr w:type="spellStart"/>
      <w:r w:rsidR="000014F8">
        <w:rPr>
          <w:sz w:val="24"/>
          <w:szCs w:val="24"/>
        </w:rPr>
        <w:t>су</w:t>
      </w:r>
      <w:proofErr w:type="spellEnd"/>
      <w:r w:rsidR="000014F8">
        <w:rPr>
          <w:sz w:val="24"/>
          <w:szCs w:val="24"/>
          <w:lang w:val="sr-Cyrl-RS"/>
        </w:rPr>
        <w:t xml:space="preserve"> </w:t>
      </w:r>
      <w:r w:rsidR="000014F8" w:rsidRPr="003F7898">
        <w:rPr>
          <w:sz w:val="24"/>
          <w:szCs w:val="24"/>
        </w:rPr>
        <w:t>NPK</w:t>
      </w:r>
      <w:r w:rsidR="000014F8">
        <w:rPr>
          <w:sz w:val="24"/>
          <w:szCs w:val="24"/>
        </w:rPr>
        <w:t xml:space="preserve"> </w:t>
      </w:r>
      <w:r w:rsidR="00536616" w:rsidRPr="00125E44">
        <w:rPr>
          <w:sz w:val="24"/>
          <w:szCs w:val="24"/>
          <w:lang w:val="sr-Cyrl-RS"/>
        </w:rPr>
        <w:t>ђубрива</w:t>
      </w:r>
      <w:r w:rsidR="00927BBF" w:rsidRPr="00125E44">
        <w:rPr>
          <w:sz w:val="24"/>
          <w:szCs w:val="24"/>
        </w:rPr>
        <w:t xml:space="preserve"> </w:t>
      </w:r>
      <w:proofErr w:type="spellStart"/>
      <w:r w:rsidR="00927BBF" w:rsidRPr="00125E44">
        <w:rPr>
          <w:sz w:val="24"/>
          <w:szCs w:val="24"/>
        </w:rPr>
        <w:t>скупља</w:t>
      </w:r>
      <w:proofErr w:type="spellEnd"/>
      <w:r w:rsidR="00927BBF" w:rsidRPr="00125E44">
        <w:rPr>
          <w:sz w:val="24"/>
          <w:szCs w:val="24"/>
        </w:rPr>
        <w:t xml:space="preserve"> </w:t>
      </w:r>
      <w:proofErr w:type="spellStart"/>
      <w:r w:rsidR="00927BBF" w:rsidRPr="00125E44">
        <w:rPr>
          <w:sz w:val="24"/>
          <w:szCs w:val="24"/>
        </w:rPr>
        <w:t>за</w:t>
      </w:r>
      <w:proofErr w:type="spellEnd"/>
      <w:r w:rsidR="00927BBF" w:rsidRPr="00125E44">
        <w:rPr>
          <w:sz w:val="24"/>
          <w:szCs w:val="24"/>
        </w:rPr>
        <w:t xml:space="preserve"> 15%. </w:t>
      </w:r>
    </w:p>
    <w:p w:rsidR="00DA6DC6" w:rsidRPr="00125E44" w:rsidRDefault="00DA6DC6" w:rsidP="00A64208">
      <w:pPr>
        <w:spacing w:after="0" w:line="240" w:lineRule="auto"/>
        <w:ind w:firstLine="567"/>
        <w:jc w:val="both"/>
        <w:rPr>
          <w:sz w:val="24"/>
          <w:szCs w:val="24"/>
          <w:lang w:val="sr-Cyrl-RS"/>
        </w:rPr>
      </w:pPr>
    </w:p>
    <w:p w:rsidR="003978BC" w:rsidRPr="003F7898" w:rsidRDefault="003978BC" w:rsidP="00A64208">
      <w:pPr>
        <w:spacing w:after="0" w:line="240" w:lineRule="auto"/>
        <w:ind w:firstLine="567"/>
        <w:jc w:val="both"/>
        <w:rPr>
          <w:sz w:val="24"/>
          <w:szCs w:val="24"/>
        </w:rPr>
      </w:pPr>
      <w:r w:rsidRPr="00125E44">
        <w:rPr>
          <w:sz w:val="24"/>
          <w:szCs w:val="24"/>
          <w:lang w:val="sr-Cyrl-RS"/>
        </w:rPr>
        <w:t>У дискусији су</w:t>
      </w:r>
      <w:r w:rsidR="00DF5519">
        <w:rPr>
          <w:sz w:val="24"/>
          <w:szCs w:val="24"/>
          <w:lang w:val="sr-Cyrl-RS"/>
        </w:rPr>
        <w:t xml:space="preserve"> учествовали народни посланици: </w:t>
      </w:r>
      <w:r w:rsidRPr="00125E44">
        <w:rPr>
          <w:sz w:val="24"/>
          <w:szCs w:val="24"/>
          <w:lang w:val="sr-Cyrl-RS"/>
        </w:rPr>
        <w:t xml:space="preserve">Маријан Ристичевић, </w:t>
      </w:r>
      <w:r w:rsidR="005E5515" w:rsidRPr="00125E44">
        <w:rPr>
          <w:sz w:val="24"/>
          <w:szCs w:val="24"/>
          <w:lang w:val="sr-Cyrl-RS"/>
        </w:rPr>
        <w:t>Милија Милетић</w:t>
      </w:r>
      <w:r w:rsidR="0027329D" w:rsidRPr="00125E44">
        <w:rPr>
          <w:sz w:val="24"/>
          <w:szCs w:val="24"/>
          <w:lang w:val="sr-Cyrl-RS"/>
        </w:rPr>
        <w:t>, Милован Јаковљевић</w:t>
      </w:r>
      <w:r w:rsidRPr="00125E44">
        <w:rPr>
          <w:sz w:val="24"/>
          <w:szCs w:val="24"/>
          <w:lang w:val="sr-Cyrl-RS"/>
        </w:rPr>
        <w:t>, Дејан Булатовић,</w:t>
      </w:r>
      <w:r w:rsidR="00071B48" w:rsidRPr="00125E44">
        <w:rPr>
          <w:sz w:val="24"/>
          <w:szCs w:val="24"/>
          <w:lang w:val="sr-Cyrl-RS"/>
        </w:rPr>
        <w:t xml:space="preserve"> Мирослав Алексић,</w:t>
      </w:r>
      <w:r w:rsidRPr="00125E44">
        <w:rPr>
          <w:sz w:val="24"/>
          <w:szCs w:val="24"/>
          <w:lang w:val="sr-Cyrl-RS"/>
        </w:rPr>
        <w:t xml:space="preserve"> др Ненад С.</w:t>
      </w:r>
      <w:r w:rsidR="00071B48" w:rsidRPr="00125E44">
        <w:rPr>
          <w:sz w:val="24"/>
          <w:szCs w:val="24"/>
          <w:lang w:val="sr-Cyrl-RS"/>
        </w:rPr>
        <w:t xml:space="preserve"> Митровић, Зоран Сандић, Драган </w:t>
      </w:r>
      <w:r w:rsidRPr="00125E44">
        <w:rPr>
          <w:sz w:val="24"/>
          <w:szCs w:val="24"/>
          <w:lang w:val="sr-Cyrl-RS"/>
        </w:rPr>
        <w:t>Јовановић,</w:t>
      </w:r>
      <w:r w:rsidRPr="00125E44">
        <w:rPr>
          <w:sz w:val="24"/>
          <w:szCs w:val="24"/>
          <w:lang w:val="sr-Cyrl-CS"/>
        </w:rPr>
        <w:t xml:space="preserve"> Дејан Игњатовић</w:t>
      </w:r>
      <w:r w:rsidR="00426264" w:rsidRPr="00125E44">
        <w:rPr>
          <w:sz w:val="24"/>
          <w:szCs w:val="24"/>
          <w:lang w:val="sr-Cyrl-CS"/>
        </w:rPr>
        <w:t>, Верољуб Матић</w:t>
      </w:r>
      <w:r w:rsidRPr="00125E44">
        <w:rPr>
          <w:sz w:val="24"/>
          <w:szCs w:val="24"/>
          <w:lang w:val="sr-Cyrl-RS"/>
        </w:rPr>
        <w:t xml:space="preserve"> и др Јелена Калајџић.</w:t>
      </w:r>
    </w:p>
    <w:p w:rsidR="003978BC" w:rsidRPr="00125E44" w:rsidRDefault="003978BC" w:rsidP="00A64208">
      <w:pPr>
        <w:spacing w:after="0" w:line="240" w:lineRule="auto"/>
        <w:ind w:firstLine="567"/>
        <w:jc w:val="both"/>
        <w:rPr>
          <w:rFonts w:eastAsia="Times New Roman"/>
          <w:sz w:val="24"/>
          <w:szCs w:val="24"/>
        </w:rPr>
      </w:pPr>
    </w:p>
    <w:p w:rsidR="00030CC2" w:rsidRPr="00030CC2" w:rsidRDefault="00030CC2" w:rsidP="00030CC2">
      <w:pPr>
        <w:spacing w:after="0" w:line="240" w:lineRule="auto"/>
        <w:ind w:firstLine="567"/>
        <w:jc w:val="both"/>
        <w:rPr>
          <w:rFonts w:eastAsia="Times New Roman"/>
          <w:sz w:val="24"/>
          <w:szCs w:val="24"/>
          <w:lang w:val="sr-Cyrl-RS" w:eastAsia="en-GB"/>
        </w:rPr>
      </w:pPr>
      <w:r>
        <w:rPr>
          <w:rFonts w:eastAsia="Times New Roman"/>
          <w:sz w:val="24"/>
          <w:szCs w:val="24"/>
          <w:lang w:val="sr-Cyrl-RS" w:eastAsia="en-GB"/>
        </w:rPr>
        <w:t xml:space="preserve">Након расправе о тачкама </w:t>
      </w:r>
      <w:r w:rsidRPr="00030CC2">
        <w:rPr>
          <w:rFonts w:eastAsia="Times New Roman"/>
          <w:sz w:val="24"/>
          <w:szCs w:val="24"/>
          <w:lang w:val="sr-Cyrl-RS" w:eastAsia="en-GB"/>
        </w:rPr>
        <w:t xml:space="preserve">дневног реда </w:t>
      </w:r>
      <w:proofErr w:type="spellStart"/>
      <w:r w:rsidRPr="00030CC2">
        <w:rPr>
          <w:rFonts w:eastAsia="Times New Roman"/>
          <w:sz w:val="24"/>
          <w:szCs w:val="24"/>
          <w:lang w:val="en-GB" w:eastAsia="en-GB"/>
        </w:rPr>
        <w:t>Одбор</w:t>
      </w:r>
      <w:proofErr w:type="spellEnd"/>
      <w:r w:rsidRPr="00030CC2">
        <w:rPr>
          <w:rFonts w:eastAsia="Times New Roman"/>
          <w:sz w:val="24"/>
          <w:szCs w:val="24"/>
          <w:lang w:val="en-GB" w:eastAsia="en-GB"/>
        </w:rPr>
        <w:t xml:space="preserve"> </w:t>
      </w:r>
      <w:r w:rsidR="009E5D41">
        <w:rPr>
          <w:rFonts w:eastAsia="Times New Roman"/>
          <w:sz w:val="24"/>
          <w:szCs w:val="24"/>
          <w:lang w:val="sr-Cyrl-RS" w:eastAsia="en-GB"/>
        </w:rPr>
        <w:t>је једногласно</w:t>
      </w:r>
      <w:r w:rsidR="009E5D41">
        <w:rPr>
          <w:rFonts w:eastAsia="Times New Roman"/>
          <w:sz w:val="24"/>
          <w:szCs w:val="24"/>
          <w:lang w:val="sr-Latn-RS" w:eastAsia="en-GB"/>
        </w:rPr>
        <w:t xml:space="preserve"> </w:t>
      </w:r>
      <w:r w:rsidRPr="00030CC2">
        <w:rPr>
          <w:rFonts w:eastAsia="Times New Roman"/>
          <w:sz w:val="24"/>
          <w:szCs w:val="24"/>
          <w:lang w:val="sr-Cyrl-RS" w:eastAsia="en-GB"/>
        </w:rPr>
        <w:t xml:space="preserve">донео </w:t>
      </w:r>
      <w:r w:rsidRPr="00030CC2">
        <w:rPr>
          <w:rFonts w:eastAsia="Times New Roman"/>
          <w:sz w:val="24"/>
          <w:szCs w:val="24"/>
          <w:lang w:val="en-GB" w:eastAsia="en-GB"/>
        </w:rPr>
        <w:t xml:space="preserve"> </w:t>
      </w:r>
      <w:r w:rsidRPr="00030CC2">
        <w:rPr>
          <w:rFonts w:eastAsia="Times New Roman"/>
          <w:sz w:val="24"/>
          <w:szCs w:val="24"/>
          <w:lang w:val="sr-Cyrl-RS" w:eastAsia="en-GB"/>
        </w:rPr>
        <w:t>следећи:</w:t>
      </w:r>
    </w:p>
    <w:p w:rsidR="00030CC2" w:rsidRPr="00030CC2" w:rsidRDefault="00030CC2" w:rsidP="00030CC2">
      <w:pPr>
        <w:spacing w:after="0" w:line="240" w:lineRule="auto"/>
        <w:ind w:firstLine="567"/>
        <w:jc w:val="both"/>
        <w:rPr>
          <w:rFonts w:eastAsia="Times New Roman"/>
          <w:sz w:val="24"/>
          <w:szCs w:val="24"/>
          <w:lang w:val="sr-Cyrl-RS" w:eastAsia="en-GB"/>
        </w:rPr>
      </w:pPr>
    </w:p>
    <w:p w:rsidR="00030CC2" w:rsidRPr="00030CC2" w:rsidRDefault="00030CC2" w:rsidP="00030CC2">
      <w:pPr>
        <w:spacing w:after="0" w:line="240" w:lineRule="auto"/>
        <w:ind w:firstLine="567"/>
        <w:jc w:val="both"/>
        <w:rPr>
          <w:rFonts w:eastAsia="Times New Roman"/>
          <w:sz w:val="24"/>
          <w:szCs w:val="24"/>
          <w:lang w:val="sr-Cyrl-RS" w:eastAsia="en-GB"/>
        </w:rPr>
      </w:pPr>
      <w:r w:rsidRPr="00030CC2">
        <w:rPr>
          <w:rFonts w:eastAsia="Times New Roman"/>
          <w:sz w:val="24"/>
          <w:szCs w:val="24"/>
          <w:lang w:val="sr-Cyrl-RS" w:eastAsia="en-GB"/>
        </w:rPr>
        <w:t xml:space="preserve">                           </w:t>
      </w:r>
      <w:r>
        <w:rPr>
          <w:rFonts w:eastAsia="Times New Roman"/>
          <w:sz w:val="24"/>
          <w:szCs w:val="24"/>
          <w:lang w:val="sr-Cyrl-RS" w:eastAsia="en-GB"/>
        </w:rPr>
        <w:t xml:space="preserve">                       </w:t>
      </w:r>
      <w:r w:rsidRPr="00030CC2">
        <w:rPr>
          <w:rFonts w:eastAsia="Times New Roman"/>
          <w:sz w:val="24"/>
          <w:szCs w:val="24"/>
          <w:lang w:val="sr-Cyrl-RS" w:eastAsia="en-GB"/>
        </w:rPr>
        <w:t xml:space="preserve"> </w:t>
      </w:r>
      <w:r w:rsidRPr="00030CC2">
        <w:rPr>
          <w:rFonts w:eastAsia="Times New Roman"/>
          <w:sz w:val="24"/>
          <w:szCs w:val="24"/>
          <w:lang w:eastAsia="en-GB"/>
        </w:rPr>
        <w:t>З</w:t>
      </w:r>
      <w:r w:rsidRPr="00030CC2">
        <w:rPr>
          <w:rFonts w:eastAsia="Times New Roman"/>
          <w:sz w:val="24"/>
          <w:szCs w:val="24"/>
          <w:lang w:val="sr-Cyrl-RS" w:eastAsia="en-GB"/>
        </w:rPr>
        <w:t xml:space="preserve"> а к љ у ч а к</w:t>
      </w:r>
      <w:r w:rsidRPr="00030CC2">
        <w:rPr>
          <w:rFonts w:eastAsia="Times New Roman"/>
          <w:sz w:val="24"/>
          <w:szCs w:val="24"/>
          <w:lang w:eastAsia="en-GB"/>
        </w:rPr>
        <w:t xml:space="preserve">     </w:t>
      </w:r>
    </w:p>
    <w:p w:rsidR="00030CC2" w:rsidRPr="00030CC2" w:rsidRDefault="00030CC2" w:rsidP="00030CC2">
      <w:pPr>
        <w:spacing w:after="0" w:line="240" w:lineRule="auto"/>
        <w:ind w:firstLine="567"/>
        <w:jc w:val="both"/>
        <w:rPr>
          <w:rFonts w:eastAsia="Times New Roman"/>
          <w:sz w:val="24"/>
          <w:szCs w:val="24"/>
          <w:lang w:val="sr-Cyrl-RS" w:eastAsia="en-GB"/>
        </w:rPr>
      </w:pPr>
    </w:p>
    <w:p w:rsidR="00D253C7" w:rsidRDefault="00D253C7" w:rsidP="00D253C7">
      <w:pPr>
        <w:spacing w:after="0" w:line="240" w:lineRule="auto"/>
        <w:ind w:firstLine="567"/>
        <w:jc w:val="both"/>
        <w:rPr>
          <w:rFonts w:eastAsia="Times New Roman"/>
          <w:sz w:val="24"/>
          <w:szCs w:val="24"/>
          <w:lang w:eastAsia="en-GB"/>
        </w:rPr>
      </w:pPr>
      <w:r w:rsidRPr="00D253C7">
        <w:rPr>
          <w:rFonts w:eastAsia="Times New Roman"/>
          <w:sz w:val="24"/>
          <w:szCs w:val="24"/>
          <w:lang w:val="sr-Cyrl-RS" w:eastAsia="en-GB"/>
        </w:rPr>
        <w:t xml:space="preserve">Имајући у виду претходну сушну пољопривредну 2022. годину, недостатак средстава пред предстојеће пролећне радове и потребу да се прихрана пшенице-јесењих усева  и пролећна сетва што квалитетније обаве, Одбор за пољопривреду, </w:t>
      </w:r>
      <w:r w:rsidRPr="00D253C7">
        <w:rPr>
          <w:rFonts w:eastAsia="Times New Roman"/>
          <w:sz w:val="24"/>
          <w:szCs w:val="24"/>
          <w:lang w:val="sr-Cyrl-RS" w:eastAsia="en-GB"/>
        </w:rPr>
        <w:lastRenderedPageBreak/>
        <w:t>шумарство и водопривреду препоручује Влади Републике Србије и Министарству пољопривреде, шумарства и водопривреде:</w:t>
      </w:r>
    </w:p>
    <w:p w:rsidR="00D253C7" w:rsidRPr="00D253C7" w:rsidRDefault="00D253C7" w:rsidP="00D253C7">
      <w:pPr>
        <w:spacing w:after="0" w:line="240" w:lineRule="auto"/>
        <w:ind w:firstLine="567"/>
        <w:jc w:val="both"/>
        <w:rPr>
          <w:rFonts w:eastAsia="Times New Roman"/>
          <w:sz w:val="24"/>
          <w:szCs w:val="24"/>
          <w:lang w:eastAsia="en-GB"/>
        </w:rPr>
      </w:pP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1.</w:t>
      </w:r>
      <w:r w:rsidRPr="00D253C7">
        <w:rPr>
          <w:rFonts w:eastAsia="Times New Roman"/>
          <w:sz w:val="24"/>
          <w:szCs w:val="24"/>
          <w:lang w:eastAsia="en-GB"/>
        </w:rPr>
        <w:t xml:space="preserve"> </w:t>
      </w:r>
      <w:r w:rsidRPr="00D253C7">
        <w:rPr>
          <w:rFonts w:eastAsia="Times New Roman"/>
          <w:sz w:val="24"/>
          <w:szCs w:val="24"/>
          <w:lang w:val="sr-Cyrl-RS" w:eastAsia="en-GB"/>
        </w:rPr>
        <w:t>Да се у најкраћем могућем року, из средстава буџета за 2023. годину, не чекајући најављени еАграр, у целини исплате дугови по захтевима за подстицаје у пољопривреди пристиглих до краја 2022. године (директна плаћања и рурални развој).</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2.</w:t>
      </w:r>
      <w:r w:rsidRPr="00D253C7">
        <w:rPr>
          <w:rFonts w:eastAsia="Times New Roman"/>
          <w:sz w:val="24"/>
          <w:szCs w:val="24"/>
          <w:lang w:eastAsia="en-GB"/>
        </w:rPr>
        <w:t xml:space="preserve"> </w:t>
      </w:r>
      <w:r w:rsidRPr="00D253C7">
        <w:rPr>
          <w:rFonts w:eastAsia="Times New Roman"/>
          <w:sz w:val="24"/>
          <w:szCs w:val="24"/>
          <w:lang w:val="sr-Cyrl-RS" w:eastAsia="en-GB"/>
        </w:rPr>
        <w:t xml:space="preserve">Одбор препоручује и да се подстицаји по хектару из директних плаћања за 2023. годину исплате у што краћем року као и друга плаћања по захтевима  поднетим до сада за подстицаје које је могуће обрадити и исплатити. </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3. Одбор препоручује да се омогући подношење захтева</w:t>
      </w:r>
      <w:r w:rsidRPr="00D253C7">
        <w:rPr>
          <w:rFonts w:eastAsia="Times New Roman"/>
          <w:sz w:val="24"/>
          <w:szCs w:val="24"/>
          <w:lang w:eastAsia="en-GB"/>
        </w:rPr>
        <w:t xml:space="preserve"> </w:t>
      </w:r>
      <w:r w:rsidRPr="00D253C7">
        <w:rPr>
          <w:rFonts w:eastAsia="Times New Roman"/>
          <w:sz w:val="24"/>
          <w:szCs w:val="24"/>
          <w:lang w:val="sr-Cyrl-RS" w:eastAsia="en-GB"/>
        </w:rPr>
        <w:t>за подстицаје из сточарства-директна плаћања, за грла из друге половине 2022. године што је онемогућено изменом</w:t>
      </w:r>
      <w:r w:rsidRPr="00D253C7">
        <w:rPr>
          <w:rFonts w:eastAsia="Times New Roman"/>
          <w:sz w:val="24"/>
          <w:szCs w:val="24"/>
          <w:lang w:eastAsia="en-GB"/>
        </w:rPr>
        <w:t xml:space="preserve"> </w:t>
      </w:r>
      <w:r w:rsidRPr="00D253C7">
        <w:rPr>
          <w:rFonts w:eastAsia="Times New Roman"/>
          <w:sz w:val="24"/>
          <w:szCs w:val="24"/>
          <w:lang w:val="sr-Cyrl-RS" w:eastAsia="en-GB"/>
        </w:rPr>
        <w:t>Правилника о условима и начину остваривања права на подстицаје у сточарству за квалитетна приплодна грла од 30. децембра 2022. године и скраћењем рока за подношење захтева са 31. јануара 2023. године на 31. децембар 2022. године, те да се изврши исплата по тим захтевима који испуњавају услове.</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4.</w:t>
      </w:r>
      <w:r w:rsidRPr="00D253C7">
        <w:rPr>
          <w:rFonts w:eastAsia="Times New Roman"/>
          <w:sz w:val="24"/>
          <w:szCs w:val="24"/>
          <w:lang w:eastAsia="en-GB"/>
        </w:rPr>
        <w:t xml:space="preserve"> </w:t>
      </w:r>
      <w:r w:rsidRPr="00D253C7">
        <w:rPr>
          <w:rFonts w:eastAsia="Times New Roman"/>
          <w:sz w:val="24"/>
          <w:szCs w:val="24"/>
          <w:lang w:val="sr-Cyrl-RS" w:eastAsia="en-GB"/>
        </w:rPr>
        <w:t>Одбор препоручује Министарству, да што пре са пословним банкама испреговара кредите за пољопривреду и пољопривреднике са, од стране државе, регресираним каматама.</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5.</w:t>
      </w:r>
      <w:r w:rsidRPr="00D253C7">
        <w:rPr>
          <w:rFonts w:eastAsia="Times New Roman"/>
          <w:sz w:val="24"/>
          <w:szCs w:val="24"/>
          <w:lang w:eastAsia="en-GB"/>
        </w:rPr>
        <w:t xml:space="preserve"> </w:t>
      </w:r>
      <w:r w:rsidRPr="00D253C7">
        <w:rPr>
          <w:rFonts w:eastAsia="Times New Roman"/>
          <w:sz w:val="24"/>
          <w:szCs w:val="24"/>
          <w:lang w:val="sr-Cyrl-RS" w:eastAsia="en-GB"/>
        </w:rPr>
        <w:t>Одбор препоручује  и појачано ангажовање Владе, Министарства и НБС у решавању проблема у малинарству око мораторијума на кредите откупљивачима и хладњачарима ради исплате преузете малине и припреме производње у 2023. години.</w:t>
      </w:r>
    </w:p>
    <w:p w:rsidR="00D253C7" w:rsidRPr="00D253C7" w:rsidRDefault="00D253C7" w:rsidP="00D253C7">
      <w:pPr>
        <w:spacing w:after="0" w:line="240" w:lineRule="auto"/>
        <w:ind w:firstLine="567"/>
        <w:jc w:val="both"/>
        <w:rPr>
          <w:rFonts w:eastAsia="Times New Roman"/>
          <w:sz w:val="24"/>
          <w:szCs w:val="24"/>
          <w:lang w:val="sr-Cyrl-RS" w:eastAsia="en-GB"/>
        </w:rPr>
      </w:pPr>
    </w:p>
    <w:p w:rsidR="00D253C7" w:rsidRDefault="00D253C7" w:rsidP="00D253C7">
      <w:pPr>
        <w:spacing w:after="0" w:line="240" w:lineRule="auto"/>
        <w:ind w:firstLine="567"/>
        <w:jc w:val="both"/>
        <w:rPr>
          <w:rFonts w:eastAsia="Times New Roman"/>
          <w:sz w:val="24"/>
          <w:szCs w:val="24"/>
          <w:lang w:eastAsia="en-GB"/>
        </w:rPr>
      </w:pPr>
      <w:r w:rsidRPr="00D253C7">
        <w:rPr>
          <w:rFonts w:eastAsia="Times New Roman"/>
          <w:sz w:val="24"/>
          <w:szCs w:val="24"/>
          <w:lang w:val="sr-Cyrl-RS" w:eastAsia="en-GB"/>
        </w:rPr>
        <w:t xml:space="preserve">                             </w:t>
      </w:r>
      <w:r>
        <w:rPr>
          <w:rFonts w:eastAsia="Times New Roman"/>
          <w:sz w:val="24"/>
          <w:szCs w:val="24"/>
          <w:lang w:val="sr-Cyrl-RS" w:eastAsia="en-GB"/>
        </w:rPr>
        <w:t xml:space="preserve">                  </w:t>
      </w:r>
      <w:r w:rsidRPr="00D253C7">
        <w:rPr>
          <w:rFonts w:eastAsia="Times New Roman"/>
          <w:sz w:val="24"/>
          <w:szCs w:val="24"/>
          <w:lang w:val="sr-Cyrl-RS" w:eastAsia="en-GB"/>
        </w:rPr>
        <w:t xml:space="preserve">  Образложење:</w:t>
      </w:r>
    </w:p>
    <w:p w:rsidR="00D253C7" w:rsidRPr="00D253C7" w:rsidRDefault="00D253C7" w:rsidP="00D253C7">
      <w:pPr>
        <w:spacing w:after="0" w:line="240" w:lineRule="auto"/>
        <w:ind w:firstLine="567"/>
        <w:jc w:val="both"/>
        <w:rPr>
          <w:rFonts w:eastAsia="Times New Roman"/>
          <w:sz w:val="24"/>
          <w:szCs w:val="24"/>
          <w:lang w:eastAsia="en-GB"/>
        </w:rPr>
      </w:pP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Не улазећи у оправданост и не спорећи увођење система еАграр Одбор је мишљења да предстојећу прихрану јесењих усева и предстојећу сетву треба обавити што квалитетније  (што потпунија  прихрана, квалитетна  обрада, квалитетна семена, квалитетна заштита усева од болести и штеточина). Одбор сматра да пролећни радови  не могу да сачекају увођење система еАграр, те да треба што више новца уложити у сетву, прихрану, заштиту усева и на такав начин обезбедити услове за што веће приносе у биљној производњи .</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Одбор сматра да је исплата  дугова по захтевима за подстицаје у целини нужна, да би се избегле тужбе и већи трошкови (што је већ био случај 2013. и 2014. године). На такав начин би се и обезбедила и равноправност међу пољопривредницима где за исту ствар, уз испуњење услова, једни добију новац, а други не. Није коректно из директних плаћања за 2022. преносити у 2023. исплату подстицаја за сунцокрет, а друге производње оставити без исплате.</w:t>
      </w:r>
    </w:p>
    <w:p w:rsidR="00D253C7" w:rsidRPr="00D253C7" w:rsidRDefault="00D253C7" w:rsidP="00D253C7">
      <w:pPr>
        <w:spacing w:after="0" w:line="240" w:lineRule="auto"/>
        <w:ind w:firstLine="567"/>
        <w:jc w:val="both"/>
        <w:rPr>
          <w:rFonts w:eastAsia="Times New Roman"/>
          <w:sz w:val="24"/>
          <w:szCs w:val="24"/>
          <w:lang w:eastAsia="en-GB"/>
        </w:rPr>
      </w:pPr>
      <w:r w:rsidRPr="00D253C7">
        <w:rPr>
          <w:rFonts w:eastAsia="Times New Roman"/>
          <w:sz w:val="24"/>
          <w:szCs w:val="24"/>
          <w:lang w:val="sr-Cyrl-RS" w:eastAsia="en-GB"/>
        </w:rPr>
        <w:t>Одбор сматра  да би тај новац, уз плаћање подстицаја из директних плаћања  по хектару за 2023. и још неких мањих доспелих обавеза, уколико се исплате што пре, завршио у предстојећој сетви и прихрани озимних усева. ( Одбор до ове седнице није од Министарства добио тражене информације о висини дуговања из захтева поднетих  до краја 2022. године, али из других информација претпоставља да се ради о дуговањима у висини од 13 милијарди )</w:t>
      </w:r>
      <w:r w:rsidRPr="00D253C7">
        <w:rPr>
          <w:rFonts w:eastAsia="Times New Roman"/>
          <w:sz w:val="24"/>
          <w:szCs w:val="24"/>
          <w:lang w:eastAsia="en-GB"/>
        </w:rPr>
        <w:t>.</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Одбор је мишљења да ће пољопривредници, уколико се што пре исплате подстицаји и регреси по хектару за 1.700.000 хектара у висини од прошлогодишњих 8.000 по хектару, добити пред сетву још око 13,5 милијарди . То је значајан новац који се може упумпати у пољопривреду пред предтојеће пролећне радове. Позитиван ефекат исплата на приносе у 2023. години изостаће уколико се чека да проради  најављени систем еАграр.</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lastRenderedPageBreak/>
        <w:t>У Одбору постоје мишљења да систем еАграр у првој години треба да буде уведен као још једна могућност у начину подношења захтева за остваривање права на подстицаје  у пољопривреди, а не искључива обавеза у првој години.  Чланови Одбора су сагласни да еАграр треба прилагодити пољопривреди и календару пољопрвредних радова, а не обрнуто.</w:t>
      </w:r>
    </w:p>
    <w:p w:rsidR="00D253C7" w:rsidRPr="00D253C7" w:rsidRDefault="00D253C7" w:rsidP="00D253C7">
      <w:pPr>
        <w:spacing w:after="0" w:line="240" w:lineRule="auto"/>
        <w:ind w:firstLine="567"/>
        <w:jc w:val="both"/>
        <w:rPr>
          <w:rFonts w:eastAsia="Times New Roman"/>
          <w:sz w:val="24"/>
          <w:szCs w:val="24"/>
          <w:lang w:val="sr-Cyrl-RS" w:eastAsia="en-GB"/>
        </w:rPr>
      </w:pPr>
      <w:r w:rsidRPr="00D253C7">
        <w:rPr>
          <w:rFonts w:eastAsia="Times New Roman"/>
          <w:sz w:val="24"/>
          <w:szCs w:val="24"/>
          <w:lang w:val="sr-Cyrl-RS" w:eastAsia="en-GB"/>
        </w:rPr>
        <w:t>Одбор сматра да је изменом Правилника 30.</w:t>
      </w:r>
      <w:r w:rsidR="00D97889">
        <w:rPr>
          <w:rFonts w:eastAsia="Times New Roman"/>
          <w:sz w:val="24"/>
          <w:szCs w:val="24"/>
          <w:lang w:eastAsia="en-GB"/>
        </w:rPr>
        <w:t xml:space="preserve"> </w:t>
      </w:r>
      <w:r w:rsidRPr="00D253C7">
        <w:rPr>
          <w:rFonts w:eastAsia="Times New Roman"/>
          <w:sz w:val="24"/>
          <w:szCs w:val="24"/>
          <w:lang w:val="sr-Cyrl-RS" w:eastAsia="en-GB"/>
        </w:rPr>
        <w:t>децембра 2022. године  којим се регулишу директна плаћања подстицаја по грлу нанета штета сточарима и сточарству које је иначе угрожено у Србији. Изменом Правилника рок за подношење захтева за приплодна грла  за другу половину 2022. године је скраћен за месец дана и на тај начин су сточари онемогућени</w:t>
      </w:r>
      <w:r w:rsidRPr="00D253C7">
        <w:rPr>
          <w:rFonts w:eastAsia="Times New Roman"/>
          <w:sz w:val="24"/>
          <w:szCs w:val="24"/>
          <w:lang w:eastAsia="en-GB"/>
        </w:rPr>
        <w:t xml:space="preserve"> </w:t>
      </w:r>
      <w:r w:rsidRPr="00D253C7">
        <w:rPr>
          <w:rFonts w:eastAsia="Times New Roman"/>
          <w:sz w:val="24"/>
          <w:szCs w:val="24"/>
          <w:lang w:val="sr-Cyrl-RS" w:eastAsia="en-GB"/>
        </w:rPr>
        <w:t xml:space="preserve">да поднесу захтеве за своја грла (рок за подношење захтева пре измене Правилника о условима и начину остваривања права на подстицаје у сточарству за квалитетна приплодна грла је био 31. јануар 2023. скраћен је претпоследњег дана 2022. на 31. децембар 2022.). Одбор сматра да ову аномалију треба што пре исправити, омогућити подношење захтева ради исплате за другу половину 2022. године. </w:t>
      </w:r>
      <w:bookmarkStart w:id="0" w:name="_GoBack"/>
      <w:bookmarkEnd w:id="0"/>
    </w:p>
    <w:p w:rsidR="00D253C7" w:rsidRDefault="00D253C7" w:rsidP="00A64208">
      <w:pPr>
        <w:spacing w:after="0" w:line="240" w:lineRule="auto"/>
        <w:ind w:firstLine="567"/>
        <w:jc w:val="both"/>
        <w:rPr>
          <w:rFonts w:eastAsia="Times New Roman"/>
          <w:sz w:val="24"/>
          <w:szCs w:val="24"/>
          <w:lang w:eastAsia="en-GB"/>
        </w:rPr>
      </w:pPr>
    </w:p>
    <w:p w:rsidR="00D253C7" w:rsidRPr="00D253C7" w:rsidRDefault="00D253C7" w:rsidP="00A64208">
      <w:pPr>
        <w:spacing w:after="0" w:line="240" w:lineRule="auto"/>
        <w:ind w:firstLine="567"/>
        <w:jc w:val="both"/>
        <w:rPr>
          <w:rFonts w:eastAsia="Times New Roman"/>
          <w:sz w:val="24"/>
          <w:szCs w:val="24"/>
          <w:lang w:eastAsia="en-GB"/>
        </w:rPr>
      </w:pPr>
    </w:p>
    <w:p w:rsidR="00030CC2" w:rsidRPr="00030CC2" w:rsidRDefault="00030CC2" w:rsidP="00030CC2">
      <w:pPr>
        <w:ind w:firstLine="567"/>
        <w:jc w:val="both"/>
        <w:rPr>
          <w:rFonts w:eastAsia="Times New Roman"/>
          <w:sz w:val="24"/>
          <w:szCs w:val="24"/>
          <w:lang w:val="sr-Cyrl-RS" w:eastAsia="en-GB"/>
        </w:rPr>
      </w:pPr>
      <w:proofErr w:type="spellStart"/>
      <w:proofErr w:type="gramStart"/>
      <w:r w:rsidRPr="00030CC2">
        <w:rPr>
          <w:rFonts w:eastAsia="Times New Roman"/>
          <w:bCs/>
          <w:sz w:val="24"/>
          <w:szCs w:val="24"/>
          <w:lang w:eastAsia="en-GB"/>
        </w:rPr>
        <w:t>Одбор</w:t>
      </w:r>
      <w:proofErr w:type="spellEnd"/>
      <w:r w:rsidRPr="00030CC2">
        <w:rPr>
          <w:rFonts w:eastAsia="Times New Roman"/>
          <w:bCs/>
          <w:sz w:val="24"/>
          <w:szCs w:val="24"/>
          <w:lang w:eastAsia="en-GB"/>
        </w:rPr>
        <w:t xml:space="preserve"> je</w:t>
      </w:r>
      <w:r w:rsidR="009E5D41">
        <w:rPr>
          <w:rFonts w:eastAsia="Times New Roman"/>
          <w:bCs/>
          <w:sz w:val="24"/>
          <w:szCs w:val="24"/>
          <w:lang w:val="sr-Cyrl-RS" w:eastAsia="en-GB"/>
        </w:rPr>
        <w:t xml:space="preserve"> једногласно</w:t>
      </w:r>
      <w:r w:rsidR="009E5D41">
        <w:rPr>
          <w:rFonts w:eastAsia="Times New Roman"/>
          <w:bCs/>
          <w:sz w:val="24"/>
          <w:szCs w:val="24"/>
          <w:lang w:val="sr-Latn-RS" w:eastAsia="en-GB"/>
        </w:rPr>
        <w:t xml:space="preserve"> </w:t>
      </w:r>
      <w:r w:rsidRPr="00030CC2">
        <w:rPr>
          <w:rFonts w:eastAsia="Times New Roman"/>
          <w:bCs/>
          <w:sz w:val="24"/>
          <w:szCs w:val="24"/>
          <w:lang w:val="sr-Cyrl-RS" w:eastAsia="en-GB"/>
        </w:rPr>
        <w:t>доне</w:t>
      </w:r>
      <w:r w:rsidRPr="00030CC2">
        <w:rPr>
          <w:rFonts w:eastAsia="Times New Roman"/>
          <w:bCs/>
          <w:sz w:val="24"/>
          <w:szCs w:val="24"/>
          <w:lang w:eastAsia="en-GB"/>
        </w:rPr>
        <w:t xml:space="preserve">o </w:t>
      </w:r>
      <w:r w:rsidRPr="00030CC2">
        <w:rPr>
          <w:rFonts w:eastAsia="Times New Roman"/>
          <w:sz w:val="24"/>
          <w:szCs w:val="24"/>
          <w:lang w:val="sr-Cyrl-RS" w:eastAsia="en-GB"/>
        </w:rPr>
        <w:t xml:space="preserve">Одлуку о образовању </w:t>
      </w:r>
      <w:r>
        <w:rPr>
          <w:rFonts w:eastAsia="Times New Roman"/>
          <w:sz w:val="24"/>
          <w:szCs w:val="24"/>
          <w:lang w:val="sr-Cyrl-RS" w:eastAsia="en-GB"/>
        </w:rPr>
        <w:t xml:space="preserve">Пододбора за одрживи развој, </w:t>
      </w:r>
      <w:r w:rsidRPr="00030CC2">
        <w:rPr>
          <w:rFonts w:eastAsia="Times New Roman"/>
          <w:sz w:val="24"/>
          <w:szCs w:val="24"/>
          <w:lang w:val="sr-Cyrl-RS" w:eastAsia="en-GB"/>
        </w:rPr>
        <w:t>пољопривредно задругарство и кооперативно удруживање пољопривредника.</w:t>
      </w:r>
      <w:proofErr w:type="gramEnd"/>
    </w:p>
    <w:p w:rsidR="00A706FA" w:rsidRPr="00125E44" w:rsidRDefault="00A706FA" w:rsidP="000014F8">
      <w:pPr>
        <w:spacing w:after="0" w:line="240" w:lineRule="auto"/>
        <w:jc w:val="both"/>
        <w:rPr>
          <w:rFonts w:eastAsia="Times New Roman"/>
          <w:sz w:val="24"/>
          <w:szCs w:val="24"/>
          <w:lang w:val="sr-Cyrl-RS" w:eastAsia="en-GB"/>
        </w:rPr>
      </w:pPr>
    </w:p>
    <w:p w:rsidR="00C15FF8" w:rsidRPr="00125E44" w:rsidRDefault="00C15FF8" w:rsidP="00A64208">
      <w:pPr>
        <w:spacing w:after="0" w:line="240" w:lineRule="auto"/>
        <w:ind w:firstLine="567"/>
        <w:jc w:val="both"/>
        <w:rPr>
          <w:sz w:val="24"/>
          <w:szCs w:val="24"/>
          <w:lang w:val="sr-Cyrl-RS"/>
        </w:rPr>
      </w:pPr>
      <w:proofErr w:type="spellStart"/>
      <w:r w:rsidRPr="00125E44">
        <w:rPr>
          <w:sz w:val="24"/>
          <w:szCs w:val="24"/>
        </w:rPr>
        <w:t>Пошто</w:t>
      </w:r>
      <w:proofErr w:type="spellEnd"/>
      <w:r w:rsidRPr="00125E44">
        <w:rPr>
          <w:sz w:val="24"/>
          <w:szCs w:val="24"/>
        </w:rPr>
        <w:t xml:space="preserve"> </w:t>
      </w:r>
      <w:proofErr w:type="spellStart"/>
      <w:r w:rsidRPr="00125E44">
        <w:rPr>
          <w:sz w:val="24"/>
          <w:szCs w:val="24"/>
        </w:rPr>
        <w:t>других</w:t>
      </w:r>
      <w:proofErr w:type="spellEnd"/>
      <w:r w:rsidRPr="00125E44">
        <w:rPr>
          <w:sz w:val="24"/>
          <w:szCs w:val="24"/>
        </w:rPr>
        <w:t xml:space="preserve"> </w:t>
      </w:r>
      <w:proofErr w:type="spellStart"/>
      <w:r w:rsidRPr="00125E44">
        <w:rPr>
          <w:sz w:val="24"/>
          <w:szCs w:val="24"/>
        </w:rPr>
        <w:t>питања</w:t>
      </w:r>
      <w:proofErr w:type="spellEnd"/>
      <w:r w:rsidRPr="00125E44">
        <w:rPr>
          <w:sz w:val="24"/>
          <w:szCs w:val="24"/>
        </w:rPr>
        <w:t xml:space="preserve"> и </w:t>
      </w:r>
      <w:proofErr w:type="spellStart"/>
      <w:r w:rsidRPr="00125E44">
        <w:rPr>
          <w:sz w:val="24"/>
          <w:szCs w:val="24"/>
        </w:rPr>
        <w:t>предлога</w:t>
      </w:r>
      <w:proofErr w:type="spellEnd"/>
      <w:r w:rsidRPr="00125E44">
        <w:rPr>
          <w:sz w:val="24"/>
          <w:szCs w:val="24"/>
        </w:rPr>
        <w:t xml:space="preserve"> </w:t>
      </w:r>
      <w:proofErr w:type="spellStart"/>
      <w:r w:rsidRPr="00125E44">
        <w:rPr>
          <w:sz w:val="24"/>
          <w:szCs w:val="24"/>
        </w:rPr>
        <w:t>није</w:t>
      </w:r>
      <w:proofErr w:type="spellEnd"/>
      <w:r w:rsidRPr="00125E44">
        <w:rPr>
          <w:sz w:val="24"/>
          <w:szCs w:val="24"/>
        </w:rPr>
        <w:t xml:space="preserve"> </w:t>
      </w:r>
      <w:proofErr w:type="spellStart"/>
      <w:r w:rsidRPr="00125E44">
        <w:rPr>
          <w:sz w:val="24"/>
          <w:szCs w:val="24"/>
        </w:rPr>
        <w:t>било</w:t>
      </w:r>
      <w:proofErr w:type="spellEnd"/>
      <w:r w:rsidRPr="00125E44">
        <w:rPr>
          <w:sz w:val="24"/>
          <w:szCs w:val="24"/>
        </w:rPr>
        <w:t xml:space="preserve">, </w:t>
      </w:r>
      <w:proofErr w:type="spellStart"/>
      <w:r w:rsidRPr="00125E44">
        <w:rPr>
          <w:sz w:val="24"/>
          <w:szCs w:val="24"/>
        </w:rPr>
        <w:t>седница</w:t>
      </w:r>
      <w:proofErr w:type="spellEnd"/>
      <w:r w:rsidRPr="00125E44">
        <w:rPr>
          <w:sz w:val="24"/>
          <w:szCs w:val="24"/>
        </w:rPr>
        <w:t xml:space="preserve"> </w:t>
      </w:r>
      <w:proofErr w:type="spellStart"/>
      <w:r w:rsidRPr="00125E44">
        <w:rPr>
          <w:sz w:val="24"/>
          <w:szCs w:val="24"/>
        </w:rPr>
        <w:t>је</w:t>
      </w:r>
      <w:proofErr w:type="spellEnd"/>
      <w:r w:rsidRPr="00125E44">
        <w:rPr>
          <w:sz w:val="24"/>
          <w:szCs w:val="24"/>
        </w:rPr>
        <w:t xml:space="preserve"> </w:t>
      </w:r>
      <w:proofErr w:type="spellStart"/>
      <w:r w:rsidRPr="00125E44">
        <w:rPr>
          <w:sz w:val="24"/>
          <w:szCs w:val="24"/>
        </w:rPr>
        <w:t>закључена</w:t>
      </w:r>
      <w:proofErr w:type="spellEnd"/>
      <w:r w:rsidRPr="00125E44">
        <w:rPr>
          <w:sz w:val="24"/>
          <w:szCs w:val="24"/>
        </w:rPr>
        <w:t xml:space="preserve"> у</w:t>
      </w:r>
      <w:r w:rsidR="00C22F67">
        <w:rPr>
          <w:sz w:val="24"/>
          <w:szCs w:val="24"/>
          <w:lang w:val="sr-Cyrl-RS"/>
        </w:rPr>
        <w:t xml:space="preserve"> 13</w:t>
      </w:r>
      <w:proofErr w:type="gramStart"/>
      <w:r w:rsidR="00C22F67">
        <w:rPr>
          <w:sz w:val="24"/>
          <w:szCs w:val="24"/>
          <w:lang w:val="sr-Cyrl-RS"/>
        </w:rPr>
        <w:t>,</w:t>
      </w:r>
      <w:r w:rsidR="001A449B" w:rsidRPr="00125E44">
        <w:rPr>
          <w:sz w:val="24"/>
          <w:szCs w:val="24"/>
          <w:lang w:val="sr-Cyrl-RS"/>
        </w:rPr>
        <w:t>5</w:t>
      </w:r>
      <w:r w:rsidR="00DA6DC6" w:rsidRPr="00125E44">
        <w:rPr>
          <w:sz w:val="24"/>
          <w:szCs w:val="24"/>
          <w:lang w:val="sr-Cyrl-RS"/>
        </w:rPr>
        <w:t>0</w:t>
      </w:r>
      <w:proofErr w:type="gramEnd"/>
      <w:r w:rsidR="001A449B" w:rsidRPr="00125E44">
        <w:rPr>
          <w:sz w:val="24"/>
          <w:szCs w:val="24"/>
          <w:lang w:val="sr-Cyrl-RS"/>
        </w:rPr>
        <w:t xml:space="preserve"> </w:t>
      </w:r>
      <w:proofErr w:type="spellStart"/>
      <w:r w:rsidRPr="00125E44">
        <w:rPr>
          <w:sz w:val="24"/>
          <w:szCs w:val="24"/>
        </w:rPr>
        <w:t>часова</w:t>
      </w:r>
      <w:proofErr w:type="spellEnd"/>
      <w:r w:rsidRPr="00125E44">
        <w:rPr>
          <w:sz w:val="24"/>
          <w:szCs w:val="24"/>
        </w:rPr>
        <w:t>.</w:t>
      </w:r>
    </w:p>
    <w:p w:rsidR="00C26250" w:rsidRPr="00125E44" w:rsidRDefault="00C26250" w:rsidP="00A64208">
      <w:pPr>
        <w:spacing w:after="0" w:line="240" w:lineRule="auto"/>
        <w:ind w:firstLine="567"/>
        <w:jc w:val="both"/>
        <w:rPr>
          <w:sz w:val="24"/>
          <w:szCs w:val="24"/>
          <w:lang w:val="sr-Cyrl-RS"/>
        </w:rPr>
      </w:pPr>
    </w:p>
    <w:p w:rsidR="00C15FF8" w:rsidRPr="00125E44" w:rsidRDefault="00C15FF8" w:rsidP="00A64208">
      <w:pPr>
        <w:tabs>
          <w:tab w:val="left" w:pos="1418"/>
        </w:tabs>
        <w:spacing w:after="0" w:line="240" w:lineRule="auto"/>
        <w:ind w:firstLine="567"/>
        <w:jc w:val="both"/>
        <w:rPr>
          <w:sz w:val="24"/>
          <w:szCs w:val="24"/>
          <w:lang w:val="sr-Cyrl-RS"/>
        </w:rPr>
      </w:pPr>
      <w:r w:rsidRPr="00125E44">
        <w:rPr>
          <w:sz w:val="24"/>
          <w:szCs w:val="24"/>
          <w:lang w:val="sr-Cyrl-RS"/>
        </w:rPr>
        <w:t xml:space="preserve">Седница је преношена у </w:t>
      </w:r>
      <w:r w:rsidRPr="00125E44">
        <w:rPr>
          <w:sz w:val="24"/>
          <w:szCs w:val="24"/>
          <w:lang w:val="sr-Latn-RS"/>
        </w:rPr>
        <w:t>live stream</w:t>
      </w:r>
      <w:r w:rsidRPr="00125E44">
        <w:rPr>
          <w:sz w:val="24"/>
          <w:szCs w:val="24"/>
          <w:lang w:val="sr-Cyrl-RS"/>
        </w:rPr>
        <w:t>-у и тонски снимљена, а видео запис се налази на интернет страници Народне скупштине.</w:t>
      </w:r>
    </w:p>
    <w:p w:rsidR="00536616" w:rsidRPr="00125E44" w:rsidRDefault="00536616" w:rsidP="00A64208">
      <w:pPr>
        <w:spacing w:after="0" w:line="240" w:lineRule="auto"/>
        <w:jc w:val="both"/>
        <w:rPr>
          <w:sz w:val="24"/>
          <w:szCs w:val="24"/>
          <w:lang w:val="sr-Cyrl-RS"/>
        </w:rPr>
      </w:pPr>
    </w:p>
    <w:p w:rsidR="00E00202" w:rsidRPr="00125E44" w:rsidRDefault="00536616" w:rsidP="00A64208">
      <w:pPr>
        <w:spacing w:after="0" w:line="240" w:lineRule="auto"/>
        <w:jc w:val="both"/>
        <w:rPr>
          <w:sz w:val="24"/>
          <w:szCs w:val="24"/>
          <w:lang w:val="sr-Cyrl-CS"/>
        </w:rPr>
      </w:pPr>
      <w:r w:rsidRPr="00125E44">
        <w:rPr>
          <w:sz w:val="24"/>
          <w:szCs w:val="24"/>
          <w:lang w:val="sr-Cyrl-RS"/>
        </w:rPr>
        <w:t xml:space="preserve">         </w:t>
      </w:r>
      <w:r w:rsidR="005407B1" w:rsidRPr="00125E44">
        <w:rPr>
          <w:sz w:val="24"/>
          <w:szCs w:val="24"/>
          <w:lang w:val="sr-Cyrl-CS"/>
        </w:rPr>
        <w:tab/>
      </w:r>
      <w:r w:rsidR="005407B1" w:rsidRPr="00125E44">
        <w:rPr>
          <w:sz w:val="24"/>
          <w:szCs w:val="24"/>
          <w:lang w:val="sr-Cyrl-CS"/>
        </w:rPr>
        <w:tab/>
      </w:r>
      <w:r w:rsidR="005407B1" w:rsidRPr="00125E44">
        <w:rPr>
          <w:sz w:val="24"/>
          <w:szCs w:val="24"/>
          <w:lang w:val="sr-Cyrl-CS"/>
        </w:rPr>
        <w:tab/>
      </w:r>
      <w:r w:rsidR="005407B1" w:rsidRPr="00125E44">
        <w:rPr>
          <w:sz w:val="24"/>
          <w:szCs w:val="24"/>
          <w:lang w:val="sr-Cyrl-CS"/>
        </w:rPr>
        <w:tab/>
      </w:r>
      <w:r w:rsidR="005407B1" w:rsidRPr="00125E44">
        <w:rPr>
          <w:sz w:val="24"/>
          <w:szCs w:val="24"/>
          <w:lang w:val="sr-Cyrl-CS"/>
        </w:rPr>
        <w:tab/>
        <w:t xml:space="preserve">                 </w:t>
      </w:r>
      <w:r w:rsidRPr="00125E44">
        <w:rPr>
          <w:sz w:val="24"/>
          <w:szCs w:val="24"/>
          <w:lang w:val="sr-Cyrl-CS"/>
        </w:rPr>
        <w:t xml:space="preserve">       </w:t>
      </w:r>
      <w:r w:rsidR="005407B1" w:rsidRPr="00125E44">
        <w:rPr>
          <w:sz w:val="24"/>
          <w:szCs w:val="24"/>
          <w:lang w:val="sr-Cyrl-CS"/>
        </w:rPr>
        <w:t xml:space="preserve">  </w:t>
      </w:r>
      <w:r w:rsidRPr="00125E44">
        <w:rPr>
          <w:sz w:val="24"/>
          <w:szCs w:val="24"/>
          <w:lang w:val="sr-Cyrl-CS"/>
        </w:rPr>
        <w:t xml:space="preserve">    </w:t>
      </w:r>
      <w:r w:rsidR="00E00202" w:rsidRPr="00125E44">
        <w:rPr>
          <w:sz w:val="24"/>
          <w:szCs w:val="24"/>
          <w:lang w:val="sr-Cyrl-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E00202" w:rsidRPr="00125E44" w:rsidTr="00E00202">
        <w:tc>
          <w:tcPr>
            <w:tcW w:w="4621" w:type="dxa"/>
          </w:tcPr>
          <w:p w:rsidR="00E00202" w:rsidRPr="00125E44" w:rsidRDefault="00DF5519" w:rsidP="006460D8">
            <w:pPr>
              <w:jc w:val="both"/>
              <w:rPr>
                <w:sz w:val="24"/>
                <w:szCs w:val="24"/>
                <w:lang w:val="sr-Cyrl-CS"/>
              </w:rPr>
            </w:pPr>
            <w:r>
              <w:rPr>
                <w:sz w:val="24"/>
                <w:szCs w:val="24"/>
                <w:lang w:val="sr-Cyrl-CS"/>
              </w:rPr>
              <w:t xml:space="preserve">                 </w:t>
            </w:r>
            <w:r w:rsidR="00E00202" w:rsidRPr="00125E44">
              <w:rPr>
                <w:sz w:val="24"/>
                <w:szCs w:val="24"/>
                <w:lang w:val="sr-Cyrl-CS"/>
              </w:rPr>
              <w:t>СЕКРЕТАР</w:t>
            </w:r>
          </w:p>
        </w:tc>
        <w:tc>
          <w:tcPr>
            <w:tcW w:w="4622" w:type="dxa"/>
          </w:tcPr>
          <w:p w:rsidR="00E00202" w:rsidRPr="00125E44" w:rsidRDefault="00DF5519" w:rsidP="00C65FCF">
            <w:pPr>
              <w:rPr>
                <w:sz w:val="24"/>
                <w:szCs w:val="24"/>
                <w:lang w:val="sr-Cyrl-CS"/>
              </w:rPr>
            </w:pPr>
            <w:r>
              <w:rPr>
                <w:sz w:val="24"/>
                <w:szCs w:val="24"/>
                <w:lang w:val="sr-Cyrl-CS"/>
              </w:rPr>
              <w:t xml:space="preserve">           </w:t>
            </w:r>
            <w:r w:rsidR="00E00202" w:rsidRPr="00125E44">
              <w:rPr>
                <w:sz w:val="24"/>
                <w:szCs w:val="24"/>
                <w:lang w:val="sr-Cyrl-CS"/>
              </w:rPr>
              <w:t>ПРЕДСЕДНИК</w:t>
            </w:r>
          </w:p>
        </w:tc>
      </w:tr>
      <w:tr w:rsidR="00E00202" w:rsidRPr="00125E44" w:rsidTr="00E00202">
        <w:tc>
          <w:tcPr>
            <w:tcW w:w="4621" w:type="dxa"/>
          </w:tcPr>
          <w:p w:rsidR="00E00202" w:rsidRPr="00125E44" w:rsidRDefault="00DF5519" w:rsidP="00A64208">
            <w:pPr>
              <w:jc w:val="both"/>
              <w:rPr>
                <w:sz w:val="24"/>
                <w:szCs w:val="24"/>
                <w:lang w:val="sr-Cyrl-CS"/>
              </w:rPr>
            </w:pPr>
            <w:r>
              <w:rPr>
                <w:sz w:val="24"/>
                <w:szCs w:val="24"/>
                <w:lang w:val="sr-Cyrl-CS"/>
              </w:rPr>
              <w:t xml:space="preserve">           </w:t>
            </w:r>
            <w:r w:rsidR="00C65FCF" w:rsidRPr="00125E44">
              <w:rPr>
                <w:sz w:val="24"/>
                <w:szCs w:val="24"/>
                <w:lang w:val="sr-Cyrl-CS"/>
              </w:rPr>
              <w:t xml:space="preserve"> </w:t>
            </w:r>
            <w:r w:rsidR="00E00202" w:rsidRPr="00125E44">
              <w:rPr>
                <w:sz w:val="24"/>
                <w:szCs w:val="24"/>
                <w:lang w:val="sr-Cyrl-CS"/>
              </w:rPr>
              <w:t>Бранка Златовић</w:t>
            </w:r>
          </w:p>
        </w:tc>
        <w:tc>
          <w:tcPr>
            <w:tcW w:w="4622" w:type="dxa"/>
          </w:tcPr>
          <w:p w:rsidR="00E00202" w:rsidRPr="00125E44" w:rsidRDefault="00DF5519" w:rsidP="006460D8">
            <w:pPr>
              <w:rPr>
                <w:sz w:val="24"/>
                <w:szCs w:val="24"/>
                <w:lang w:val="sr-Cyrl-CS"/>
              </w:rPr>
            </w:pPr>
            <w:r>
              <w:rPr>
                <w:sz w:val="24"/>
                <w:szCs w:val="24"/>
                <w:lang w:val="sr-Cyrl-CS"/>
              </w:rPr>
              <w:t xml:space="preserve">         </w:t>
            </w:r>
            <w:r w:rsidR="006460D8" w:rsidRPr="00125E44">
              <w:rPr>
                <w:sz w:val="24"/>
                <w:szCs w:val="24"/>
                <w:lang w:val="sr-Cyrl-CS"/>
              </w:rPr>
              <w:t>Мар</w:t>
            </w:r>
            <w:r w:rsidR="000D49C3" w:rsidRPr="00125E44">
              <w:rPr>
                <w:sz w:val="24"/>
                <w:szCs w:val="24"/>
                <w:lang w:val="sr-Cyrl-CS"/>
              </w:rPr>
              <w:t>и</w:t>
            </w:r>
            <w:r w:rsidR="006460D8" w:rsidRPr="00125E44">
              <w:rPr>
                <w:sz w:val="24"/>
                <w:szCs w:val="24"/>
                <w:lang w:val="sr-Cyrl-CS"/>
              </w:rPr>
              <w:t>јан Ристичевић</w:t>
            </w:r>
          </w:p>
        </w:tc>
      </w:tr>
    </w:tbl>
    <w:p w:rsidR="005407B1" w:rsidRPr="00125E44" w:rsidRDefault="005407B1" w:rsidP="006460D8">
      <w:pPr>
        <w:spacing w:after="0" w:line="240" w:lineRule="auto"/>
        <w:jc w:val="both"/>
        <w:rPr>
          <w:sz w:val="24"/>
          <w:szCs w:val="24"/>
          <w:lang w:val="sr-Cyrl-CS"/>
        </w:rPr>
      </w:pPr>
    </w:p>
    <w:sectPr w:rsidR="005407B1" w:rsidRPr="00125E44" w:rsidSect="00E159C2">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C7" w:rsidRDefault="00F469C7" w:rsidP="00B46B47">
      <w:pPr>
        <w:spacing w:after="0" w:line="240" w:lineRule="auto"/>
      </w:pPr>
      <w:r>
        <w:separator/>
      </w:r>
    </w:p>
  </w:endnote>
  <w:endnote w:type="continuationSeparator" w:id="0">
    <w:p w:rsidR="00F469C7" w:rsidRDefault="00F469C7" w:rsidP="00B4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15" w:rsidRPr="005E5515" w:rsidRDefault="005E5515">
    <w:pPr>
      <w:pStyle w:val="Footer"/>
      <w:jc w:val="right"/>
      <w:rPr>
        <w:color w:val="404040" w:themeColor="text1" w:themeTint="BF"/>
        <w:sz w:val="20"/>
      </w:rPr>
    </w:pPr>
  </w:p>
  <w:p w:rsidR="005E5515" w:rsidRDefault="005E5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C7" w:rsidRDefault="00F469C7" w:rsidP="00B46B47">
      <w:pPr>
        <w:spacing w:after="0" w:line="240" w:lineRule="auto"/>
      </w:pPr>
      <w:r>
        <w:separator/>
      </w:r>
    </w:p>
  </w:footnote>
  <w:footnote w:type="continuationSeparator" w:id="0">
    <w:p w:rsidR="00F469C7" w:rsidRDefault="00F469C7" w:rsidP="00B4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C0F5E6"/>
    <w:lvl w:ilvl="0">
      <w:numFmt w:val="bullet"/>
      <w:lvlText w:val="*"/>
      <w:lvlJc w:val="left"/>
    </w:lvl>
  </w:abstractNum>
  <w:abstractNum w:abstractNumId="1">
    <w:nsid w:val="042956CE"/>
    <w:multiLevelType w:val="hybridMultilevel"/>
    <w:tmpl w:val="79E6D4B8"/>
    <w:lvl w:ilvl="0" w:tplc="D35AB328">
      <w:numFmt w:val="bullet"/>
      <w:lvlText w:val="-"/>
      <w:lvlJc w:val="left"/>
      <w:pPr>
        <w:ind w:left="1140" w:hanging="360"/>
      </w:pPr>
      <w:rPr>
        <w:rFonts w:ascii="Times New Roman" w:eastAsiaTheme="minorHAnsi"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
    <w:nsid w:val="056808D5"/>
    <w:multiLevelType w:val="hybridMultilevel"/>
    <w:tmpl w:val="198E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04BDD"/>
    <w:multiLevelType w:val="hybridMultilevel"/>
    <w:tmpl w:val="C966D734"/>
    <w:lvl w:ilvl="0" w:tplc="3166806A">
      <w:start w:val="1"/>
      <w:numFmt w:val="decimal"/>
      <w:lvlText w:val="%1."/>
      <w:lvlJc w:val="left"/>
      <w:pPr>
        <w:ind w:left="720" w:hanging="360"/>
      </w:pPr>
      <w:rPr>
        <w:rFonts w:eastAsia="Times New Roman"/>
        <w:color w:val="000000"/>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8A09BD"/>
    <w:multiLevelType w:val="hybridMultilevel"/>
    <w:tmpl w:val="469A1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912EAB"/>
    <w:multiLevelType w:val="hybridMultilevel"/>
    <w:tmpl w:val="5BDCA206"/>
    <w:lvl w:ilvl="0" w:tplc="FF421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55909D5"/>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7">
    <w:nsid w:val="2D22378C"/>
    <w:multiLevelType w:val="multilevel"/>
    <w:tmpl w:val="7A0A7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2E648F"/>
    <w:multiLevelType w:val="hybridMultilevel"/>
    <w:tmpl w:val="503EEA86"/>
    <w:lvl w:ilvl="0" w:tplc="1068E2BE">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9">
    <w:nsid w:val="2EE24C5E"/>
    <w:multiLevelType w:val="hybridMultilevel"/>
    <w:tmpl w:val="FD540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932442D"/>
    <w:multiLevelType w:val="hybridMultilevel"/>
    <w:tmpl w:val="9E1C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3B4258"/>
    <w:multiLevelType w:val="hybridMultilevel"/>
    <w:tmpl w:val="D1B0F084"/>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3">
    <w:nsid w:val="6ACC69CB"/>
    <w:multiLevelType w:val="hybridMultilevel"/>
    <w:tmpl w:val="477A96AA"/>
    <w:lvl w:ilvl="0" w:tplc="12049188">
      <w:start w:val="1"/>
      <w:numFmt w:val="decimal"/>
      <w:lvlText w:val="%1."/>
      <w:lvlJc w:val="left"/>
      <w:pPr>
        <w:ind w:left="786" w:hanging="360"/>
      </w:pPr>
      <w:rPr>
        <w:b w:val="0"/>
        <w:color w:val="auto"/>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4">
    <w:nsid w:val="7C175372"/>
    <w:multiLevelType w:val="hybridMultilevel"/>
    <w:tmpl w:val="FE68A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3"/>
  </w:num>
  <w:num w:numId="3">
    <w:abstractNumId w:val="13"/>
  </w:num>
  <w:num w:numId="4">
    <w:abstractNumId w:val="6"/>
  </w:num>
  <w:num w:numId="5">
    <w:abstractNumId w:val="14"/>
  </w:num>
  <w:num w:numId="6">
    <w:abstractNumId w:val="0"/>
    <w:lvlOverride w:ilvl="0">
      <w:lvl w:ilvl="0">
        <w:numFmt w:val="bullet"/>
        <w:lvlText w:val="-"/>
        <w:legacy w:legacy="1" w:legacySpace="0" w:legacyIndent="355"/>
        <w:lvlJc w:val="left"/>
        <w:rPr>
          <w:rFonts w:ascii="Bookman Old Style" w:hAnsi="Bookman Old Style" w:hint="default"/>
        </w:rPr>
      </w:lvl>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 w:numId="14">
    <w:abstractNumId w:val="7"/>
  </w:num>
  <w:num w:numId="15">
    <w:abstractNumId w:val="8"/>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B1"/>
    <w:rsid w:val="000014F8"/>
    <w:rsid w:val="0000172B"/>
    <w:rsid w:val="00012978"/>
    <w:rsid w:val="0001360A"/>
    <w:rsid w:val="000218C6"/>
    <w:rsid w:val="00030CC2"/>
    <w:rsid w:val="00033513"/>
    <w:rsid w:val="00037607"/>
    <w:rsid w:val="00042A81"/>
    <w:rsid w:val="000578FA"/>
    <w:rsid w:val="00071B48"/>
    <w:rsid w:val="00086C92"/>
    <w:rsid w:val="00090A61"/>
    <w:rsid w:val="00095700"/>
    <w:rsid w:val="00097DF0"/>
    <w:rsid w:val="000A3092"/>
    <w:rsid w:val="000B6357"/>
    <w:rsid w:val="000B6900"/>
    <w:rsid w:val="000C420C"/>
    <w:rsid w:val="000D0676"/>
    <w:rsid w:val="000D49C3"/>
    <w:rsid w:val="000E2161"/>
    <w:rsid w:val="000E30E5"/>
    <w:rsid w:val="000F3560"/>
    <w:rsid w:val="000F3D06"/>
    <w:rsid w:val="000F795B"/>
    <w:rsid w:val="00115E47"/>
    <w:rsid w:val="00123685"/>
    <w:rsid w:val="00123EEB"/>
    <w:rsid w:val="00125E44"/>
    <w:rsid w:val="00143228"/>
    <w:rsid w:val="00146568"/>
    <w:rsid w:val="00150BC6"/>
    <w:rsid w:val="001532D6"/>
    <w:rsid w:val="0017029D"/>
    <w:rsid w:val="00177159"/>
    <w:rsid w:val="00191B95"/>
    <w:rsid w:val="001925CB"/>
    <w:rsid w:val="001A449B"/>
    <w:rsid w:val="001A498B"/>
    <w:rsid w:val="001A4BB2"/>
    <w:rsid w:val="001A60E7"/>
    <w:rsid w:val="001D1EFD"/>
    <w:rsid w:val="001E70A0"/>
    <w:rsid w:val="001F58A2"/>
    <w:rsid w:val="002039F4"/>
    <w:rsid w:val="00206A12"/>
    <w:rsid w:val="00222735"/>
    <w:rsid w:val="00225235"/>
    <w:rsid w:val="002331A6"/>
    <w:rsid w:val="00233CD2"/>
    <w:rsid w:val="00236A19"/>
    <w:rsid w:val="00241F8A"/>
    <w:rsid w:val="00242BA4"/>
    <w:rsid w:val="00244D61"/>
    <w:rsid w:val="002466CD"/>
    <w:rsid w:val="002510FA"/>
    <w:rsid w:val="00252733"/>
    <w:rsid w:val="00253EA1"/>
    <w:rsid w:val="002558EF"/>
    <w:rsid w:val="002563C4"/>
    <w:rsid w:val="00264F4B"/>
    <w:rsid w:val="002719D1"/>
    <w:rsid w:val="002726CC"/>
    <w:rsid w:val="0027329D"/>
    <w:rsid w:val="002733A0"/>
    <w:rsid w:val="00282139"/>
    <w:rsid w:val="002A100A"/>
    <w:rsid w:val="002A2E1C"/>
    <w:rsid w:val="002A3005"/>
    <w:rsid w:val="002A3ACB"/>
    <w:rsid w:val="002B2B46"/>
    <w:rsid w:val="002B41A9"/>
    <w:rsid w:val="002C7C7B"/>
    <w:rsid w:val="002E4C41"/>
    <w:rsid w:val="002E7E2A"/>
    <w:rsid w:val="002F1367"/>
    <w:rsid w:val="002F59A9"/>
    <w:rsid w:val="00303641"/>
    <w:rsid w:val="0030679C"/>
    <w:rsid w:val="003141A6"/>
    <w:rsid w:val="00323518"/>
    <w:rsid w:val="00325F33"/>
    <w:rsid w:val="0033137B"/>
    <w:rsid w:val="0033565D"/>
    <w:rsid w:val="003410A6"/>
    <w:rsid w:val="0035654D"/>
    <w:rsid w:val="0037196D"/>
    <w:rsid w:val="003839F0"/>
    <w:rsid w:val="00385F7F"/>
    <w:rsid w:val="003978BC"/>
    <w:rsid w:val="003979E5"/>
    <w:rsid w:val="003B5840"/>
    <w:rsid w:val="003B6083"/>
    <w:rsid w:val="003C10CE"/>
    <w:rsid w:val="003C6E09"/>
    <w:rsid w:val="003E430F"/>
    <w:rsid w:val="003F1A80"/>
    <w:rsid w:val="003F302E"/>
    <w:rsid w:val="003F7898"/>
    <w:rsid w:val="003F7EF0"/>
    <w:rsid w:val="00407937"/>
    <w:rsid w:val="00426264"/>
    <w:rsid w:val="0043112B"/>
    <w:rsid w:val="00440F85"/>
    <w:rsid w:val="00441BAC"/>
    <w:rsid w:val="00443BF4"/>
    <w:rsid w:val="00454F06"/>
    <w:rsid w:val="00456E46"/>
    <w:rsid w:val="00457A3C"/>
    <w:rsid w:val="00467D03"/>
    <w:rsid w:val="00470392"/>
    <w:rsid w:val="00471527"/>
    <w:rsid w:val="00474F53"/>
    <w:rsid w:val="004842F0"/>
    <w:rsid w:val="004851D1"/>
    <w:rsid w:val="0048726C"/>
    <w:rsid w:val="00497A08"/>
    <w:rsid w:val="004A02FF"/>
    <w:rsid w:val="004A04BF"/>
    <w:rsid w:val="004A2B2E"/>
    <w:rsid w:val="004B306D"/>
    <w:rsid w:val="004B6C1C"/>
    <w:rsid w:val="004C6058"/>
    <w:rsid w:val="004C76EB"/>
    <w:rsid w:val="004D2425"/>
    <w:rsid w:val="004D3D5A"/>
    <w:rsid w:val="004D62B1"/>
    <w:rsid w:val="004E7BF7"/>
    <w:rsid w:val="004F3DAF"/>
    <w:rsid w:val="004F5933"/>
    <w:rsid w:val="005062DD"/>
    <w:rsid w:val="00512ED1"/>
    <w:rsid w:val="00520E06"/>
    <w:rsid w:val="005233B0"/>
    <w:rsid w:val="005251FA"/>
    <w:rsid w:val="0052739F"/>
    <w:rsid w:val="00530875"/>
    <w:rsid w:val="00531C1E"/>
    <w:rsid w:val="00532507"/>
    <w:rsid w:val="00536616"/>
    <w:rsid w:val="005407B1"/>
    <w:rsid w:val="0054509D"/>
    <w:rsid w:val="005562B1"/>
    <w:rsid w:val="005654FD"/>
    <w:rsid w:val="00570066"/>
    <w:rsid w:val="00572F9C"/>
    <w:rsid w:val="00575D8B"/>
    <w:rsid w:val="0058217A"/>
    <w:rsid w:val="005842DF"/>
    <w:rsid w:val="00585EC7"/>
    <w:rsid w:val="00587AD3"/>
    <w:rsid w:val="00592DB0"/>
    <w:rsid w:val="005A40F0"/>
    <w:rsid w:val="005A5F65"/>
    <w:rsid w:val="005A6900"/>
    <w:rsid w:val="005A7FA2"/>
    <w:rsid w:val="005B3EA3"/>
    <w:rsid w:val="005C0480"/>
    <w:rsid w:val="005C4B01"/>
    <w:rsid w:val="005C55CF"/>
    <w:rsid w:val="005C627D"/>
    <w:rsid w:val="005C72E8"/>
    <w:rsid w:val="005D335B"/>
    <w:rsid w:val="005E1865"/>
    <w:rsid w:val="005E5515"/>
    <w:rsid w:val="005F037D"/>
    <w:rsid w:val="005F3F41"/>
    <w:rsid w:val="005F78E7"/>
    <w:rsid w:val="00601158"/>
    <w:rsid w:val="006012DA"/>
    <w:rsid w:val="00603B80"/>
    <w:rsid w:val="00613021"/>
    <w:rsid w:val="006160C0"/>
    <w:rsid w:val="00616135"/>
    <w:rsid w:val="006301E3"/>
    <w:rsid w:val="006457E4"/>
    <w:rsid w:val="006460D8"/>
    <w:rsid w:val="0064697B"/>
    <w:rsid w:val="00652F00"/>
    <w:rsid w:val="00656FA9"/>
    <w:rsid w:val="00657246"/>
    <w:rsid w:val="00661FDB"/>
    <w:rsid w:val="00667961"/>
    <w:rsid w:val="00667C18"/>
    <w:rsid w:val="006702A2"/>
    <w:rsid w:val="006768D4"/>
    <w:rsid w:val="00680A51"/>
    <w:rsid w:val="006A177A"/>
    <w:rsid w:val="006D6CBC"/>
    <w:rsid w:val="006E4814"/>
    <w:rsid w:val="006E7342"/>
    <w:rsid w:val="00704851"/>
    <w:rsid w:val="0070705C"/>
    <w:rsid w:val="00717FCF"/>
    <w:rsid w:val="00721C01"/>
    <w:rsid w:val="00727756"/>
    <w:rsid w:val="0075302B"/>
    <w:rsid w:val="00765BDF"/>
    <w:rsid w:val="00767277"/>
    <w:rsid w:val="00777CBD"/>
    <w:rsid w:val="00786669"/>
    <w:rsid w:val="007A2FA7"/>
    <w:rsid w:val="007A5171"/>
    <w:rsid w:val="007C17EB"/>
    <w:rsid w:val="007C1CF8"/>
    <w:rsid w:val="007C3B7A"/>
    <w:rsid w:val="007C6D60"/>
    <w:rsid w:val="007D2CCE"/>
    <w:rsid w:val="007D3A2D"/>
    <w:rsid w:val="007D6222"/>
    <w:rsid w:val="007E0E7F"/>
    <w:rsid w:val="007E6CEA"/>
    <w:rsid w:val="007E7DCB"/>
    <w:rsid w:val="008010FB"/>
    <w:rsid w:val="00804055"/>
    <w:rsid w:val="008040B8"/>
    <w:rsid w:val="008064A6"/>
    <w:rsid w:val="00810DA6"/>
    <w:rsid w:val="00822211"/>
    <w:rsid w:val="0082321F"/>
    <w:rsid w:val="00823675"/>
    <w:rsid w:val="008338B7"/>
    <w:rsid w:val="008423F0"/>
    <w:rsid w:val="00863A69"/>
    <w:rsid w:val="00876772"/>
    <w:rsid w:val="00880EBE"/>
    <w:rsid w:val="00883FF9"/>
    <w:rsid w:val="008873BF"/>
    <w:rsid w:val="008B163B"/>
    <w:rsid w:val="008B283C"/>
    <w:rsid w:val="008B418B"/>
    <w:rsid w:val="008C309C"/>
    <w:rsid w:val="008C72A8"/>
    <w:rsid w:val="008D6668"/>
    <w:rsid w:val="008E3CF1"/>
    <w:rsid w:val="008F01F2"/>
    <w:rsid w:val="008F3FD0"/>
    <w:rsid w:val="008F63B7"/>
    <w:rsid w:val="008F793F"/>
    <w:rsid w:val="0090195C"/>
    <w:rsid w:val="009066F9"/>
    <w:rsid w:val="00917690"/>
    <w:rsid w:val="009229A7"/>
    <w:rsid w:val="00927BBF"/>
    <w:rsid w:val="0093487D"/>
    <w:rsid w:val="00946D7C"/>
    <w:rsid w:val="00951A56"/>
    <w:rsid w:val="009549BD"/>
    <w:rsid w:val="00963153"/>
    <w:rsid w:val="00970783"/>
    <w:rsid w:val="00971FDE"/>
    <w:rsid w:val="009743B3"/>
    <w:rsid w:val="0098524F"/>
    <w:rsid w:val="0098662A"/>
    <w:rsid w:val="00994ED6"/>
    <w:rsid w:val="009A6D9C"/>
    <w:rsid w:val="009C744F"/>
    <w:rsid w:val="009D45DC"/>
    <w:rsid w:val="009E0E76"/>
    <w:rsid w:val="009E5D41"/>
    <w:rsid w:val="009E7E07"/>
    <w:rsid w:val="009F1723"/>
    <w:rsid w:val="00A03B40"/>
    <w:rsid w:val="00A10351"/>
    <w:rsid w:val="00A116AF"/>
    <w:rsid w:val="00A22589"/>
    <w:rsid w:val="00A33337"/>
    <w:rsid w:val="00A355F1"/>
    <w:rsid w:val="00A3758B"/>
    <w:rsid w:val="00A37DFB"/>
    <w:rsid w:val="00A44170"/>
    <w:rsid w:val="00A46EDF"/>
    <w:rsid w:val="00A525D9"/>
    <w:rsid w:val="00A62867"/>
    <w:rsid w:val="00A64208"/>
    <w:rsid w:val="00A706FA"/>
    <w:rsid w:val="00A93B02"/>
    <w:rsid w:val="00AA100D"/>
    <w:rsid w:val="00AD7AB7"/>
    <w:rsid w:val="00AF73E7"/>
    <w:rsid w:val="00B056A6"/>
    <w:rsid w:val="00B05AAF"/>
    <w:rsid w:val="00B1068E"/>
    <w:rsid w:val="00B30FFC"/>
    <w:rsid w:val="00B408A9"/>
    <w:rsid w:val="00B40A33"/>
    <w:rsid w:val="00B46B47"/>
    <w:rsid w:val="00B53451"/>
    <w:rsid w:val="00B626D9"/>
    <w:rsid w:val="00B640D2"/>
    <w:rsid w:val="00B743F5"/>
    <w:rsid w:val="00BA25B3"/>
    <w:rsid w:val="00BA3CA9"/>
    <w:rsid w:val="00BB10FD"/>
    <w:rsid w:val="00BC2386"/>
    <w:rsid w:val="00BC4F27"/>
    <w:rsid w:val="00BC65EC"/>
    <w:rsid w:val="00BC7A39"/>
    <w:rsid w:val="00BD555B"/>
    <w:rsid w:val="00BF240F"/>
    <w:rsid w:val="00BF2932"/>
    <w:rsid w:val="00C0259C"/>
    <w:rsid w:val="00C03F4A"/>
    <w:rsid w:val="00C11090"/>
    <w:rsid w:val="00C15FF8"/>
    <w:rsid w:val="00C16591"/>
    <w:rsid w:val="00C16DBE"/>
    <w:rsid w:val="00C22F67"/>
    <w:rsid w:val="00C26250"/>
    <w:rsid w:val="00C27688"/>
    <w:rsid w:val="00C30345"/>
    <w:rsid w:val="00C408EF"/>
    <w:rsid w:val="00C40E3F"/>
    <w:rsid w:val="00C4317B"/>
    <w:rsid w:val="00C43D55"/>
    <w:rsid w:val="00C50B7A"/>
    <w:rsid w:val="00C55CCD"/>
    <w:rsid w:val="00C572CF"/>
    <w:rsid w:val="00C6444E"/>
    <w:rsid w:val="00C65548"/>
    <w:rsid w:val="00C65FCF"/>
    <w:rsid w:val="00C75591"/>
    <w:rsid w:val="00C80C02"/>
    <w:rsid w:val="00C81EB3"/>
    <w:rsid w:val="00C84CED"/>
    <w:rsid w:val="00C85B11"/>
    <w:rsid w:val="00CB1460"/>
    <w:rsid w:val="00CC46E2"/>
    <w:rsid w:val="00CC5BE7"/>
    <w:rsid w:val="00CD248C"/>
    <w:rsid w:val="00CD3DCB"/>
    <w:rsid w:val="00CD7278"/>
    <w:rsid w:val="00CE721A"/>
    <w:rsid w:val="00CF4B12"/>
    <w:rsid w:val="00CF722C"/>
    <w:rsid w:val="00D23E58"/>
    <w:rsid w:val="00D25138"/>
    <w:rsid w:val="00D253C7"/>
    <w:rsid w:val="00D36D7A"/>
    <w:rsid w:val="00D54EC7"/>
    <w:rsid w:val="00D63378"/>
    <w:rsid w:val="00D63798"/>
    <w:rsid w:val="00D63AF2"/>
    <w:rsid w:val="00D66647"/>
    <w:rsid w:val="00D67AA3"/>
    <w:rsid w:val="00D97889"/>
    <w:rsid w:val="00DA6DC6"/>
    <w:rsid w:val="00DB5308"/>
    <w:rsid w:val="00DC3929"/>
    <w:rsid w:val="00DD0A89"/>
    <w:rsid w:val="00DD4AAB"/>
    <w:rsid w:val="00DE32D0"/>
    <w:rsid w:val="00DF2671"/>
    <w:rsid w:val="00DF5519"/>
    <w:rsid w:val="00E00202"/>
    <w:rsid w:val="00E0337E"/>
    <w:rsid w:val="00E10071"/>
    <w:rsid w:val="00E11152"/>
    <w:rsid w:val="00E1166B"/>
    <w:rsid w:val="00E1212A"/>
    <w:rsid w:val="00E1386F"/>
    <w:rsid w:val="00E159C2"/>
    <w:rsid w:val="00E15FDF"/>
    <w:rsid w:val="00E20F33"/>
    <w:rsid w:val="00E21588"/>
    <w:rsid w:val="00E23D11"/>
    <w:rsid w:val="00E3028A"/>
    <w:rsid w:val="00E44C6C"/>
    <w:rsid w:val="00E50033"/>
    <w:rsid w:val="00E5557F"/>
    <w:rsid w:val="00E67A5E"/>
    <w:rsid w:val="00E81929"/>
    <w:rsid w:val="00EB578E"/>
    <w:rsid w:val="00EC12B7"/>
    <w:rsid w:val="00ED355A"/>
    <w:rsid w:val="00ED66D5"/>
    <w:rsid w:val="00ED69AA"/>
    <w:rsid w:val="00EE3CFE"/>
    <w:rsid w:val="00EE47BC"/>
    <w:rsid w:val="00EE4EDA"/>
    <w:rsid w:val="00EE6059"/>
    <w:rsid w:val="00EF643E"/>
    <w:rsid w:val="00EF6DAA"/>
    <w:rsid w:val="00EF7EA5"/>
    <w:rsid w:val="00F0295A"/>
    <w:rsid w:val="00F06A73"/>
    <w:rsid w:val="00F11439"/>
    <w:rsid w:val="00F11B6B"/>
    <w:rsid w:val="00F20CF6"/>
    <w:rsid w:val="00F34E7C"/>
    <w:rsid w:val="00F40767"/>
    <w:rsid w:val="00F41194"/>
    <w:rsid w:val="00F44001"/>
    <w:rsid w:val="00F469C7"/>
    <w:rsid w:val="00F56A43"/>
    <w:rsid w:val="00F7326F"/>
    <w:rsid w:val="00F81540"/>
    <w:rsid w:val="00F90B3A"/>
    <w:rsid w:val="00F94858"/>
    <w:rsid w:val="00F961D5"/>
    <w:rsid w:val="00F9763C"/>
    <w:rsid w:val="00FA324A"/>
    <w:rsid w:val="00FA5610"/>
    <w:rsid w:val="00FB2746"/>
    <w:rsid w:val="00FB78BE"/>
    <w:rsid w:val="00FC1A49"/>
    <w:rsid w:val="00FC4B22"/>
    <w:rsid w:val="00FC7120"/>
    <w:rsid w:val="00FC747D"/>
    <w:rsid w:val="00FD0621"/>
    <w:rsid w:val="00FD53B6"/>
    <w:rsid w:val="00FE0997"/>
    <w:rsid w:val="00FE2362"/>
    <w:rsid w:val="00FF12A0"/>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08"/>
    <w:pPr>
      <w:jc w:val="center"/>
    </w:pPr>
    <w:rPr>
      <w:rFonts w:ascii="Times New Roman" w:hAnsi="Times New Roman" w:cs="Times New Roman"/>
      <w:sz w:val="26"/>
    </w:rPr>
  </w:style>
  <w:style w:type="paragraph" w:styleId="Heading1">
    <w:name w:val="heading 1"/>
    <w:basedOn w:val="Normal"/>
    <w:next w:val="Normal"/>
    <w:link w:val="Heading1Char"/>
    <w:uiPriority w:val="9"/>
    <w:qFormat/>
    <w:rsid w:val="00470392"/>
    <w:pPr>
      <w:keepNext/>
      <w:keepLines/>
      <w:widowControl w:val="0"/>
      <w:spacing w:before="480" w:after="0" w:line="360" w:lineRule="auto"/>
      <w:jc w:val="left"/>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A64208"/>
    <w:pPr>
      <w:keepNext/>
      <w:keepLines/>
      <w:spacing w:before="200" w:after="0"/>
      <w:outlineLvl w:val="1"/>
    </w:pPr>
    <w:rPr>
      <w:rFonts w:eastAsiaTheme="majorEastAsia" w:cstheme="majorBidi"/>
      <w:bCs/>
      <w:szCs w:val="26"/>
    </w:rPr>
  </w:style>
  <w:style w:type="paragraph" w:styleId="Heading3">
    <w:name w:val="heading 3"/>
    <w:basedOn w:val="Normal"/>
    <w:next w:val="Normal"/>
    <w:link w:val="Heading3Char"/>
    <w:autoRedefine/>
    <w:uiPriority w:val="9"/>
    <w:unhideWhenUsed/>
    <w:qFormat/>
    <w:rsid w:val="00037607"/>
    <w:pPr>
      <w:keepNext/>
      <w:spacing w:before="240" w:after="60"/>
      <w:outlineLvl w:val="2"/>
    </w:pPr>
    <w:rPr>
      <w:rFonts w:eastAsiaTheme="majorEastAsia"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92"/>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037607"/>
    <w:rPr>
      <w:rFonts w:ascii="Verdana" w:eastAsiaTheme="majorEastAsia" w:hAnsi="Verdana" w:cstheme="majorBidi"/>
      <w:b/>
      <w:bCs/>
      <w:sz w:val="26"/>
      <w:szCs w:val="26"/>
    </w:rPr>
  </w:style>
  <w:style w:type="paragraph" w:styleId="ListParagraph">
    <w:name w:val="List Paragraph"/>
    <w:basedOn w:val="Normal"/>
    <w:uiPriority w:val="34"/>
    <w:qFormat/>
    <w:rsid w:val="005407B1"/>
    <w:pPr>
      <w:ind w:left="720"/>
      <w:contextualSpacing/>
      <w:jc w:val="left"/>
    </w:pPr>
    <w:rPr>
      <w:rFonts w:asciiTheme="minorHAnsi" w:eastAsiaTheme="minorHAnsi" w:hAnsiTheme="minorHAnsi" w:cstheme="minorBidi"/>
      <w:sz w:val="22"/>
    </w:rPr>
  </w:style>
  <w:style w:type="paragraph" w:styleId="NoSpacing">
    <w:name w:val="No Spacing"/>
    <w:autoRedefine/>
    <w:uiPriority w:val="1"/>
    <w:qFormat/>
    <w:rsid w:val="00721C01"/>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4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47"/>
    <w:rPr>
      <w:rFonts w:ascii="Times New Roman" w:hAnsi="Times New Roman" w:cs="Times New Roman"/>
      <w:sz w:val="24"/>
    </w:rPr>
  </w:style>
  <w:style w:type="paragraph" w:styleId="Footer">
    <w:name w:val="footer"/>
    <w:basedOn w:val="Normal"/>
    <w:link w:val="FooterChar"/>
    <w:uiPriority w:val="99"/>
    <w:unhideWhenUsed/>
    <w:rsid w:val="00B4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47"/>
    <w:rPr>
      <w:rFonts w:ascii="Times New Roman" w:hAnsi="Times New Roman" w:cs="Times New Roman"/>
      <w:sz w:val="24"/>
    </w:rPr>
  </w:style>
  <w:style w:type="paragraph" w:styleId="BalloonText">
    <w:name w:val="Balloon Text"/>
    <w:basedOn w:val="Normal"/>
    <w:link w:val="BalloonTextChar"/>
    <w:uiPriority w:val="99"/>
    <w:semiHidden/>
    <w:unhideWhenUsed/>
    <w:rsid w:val="00BC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EC"/>
    <w:rPr>
      <w:rFonts w:ascii="Tahoma" w:hAnsi="Tahoma" w:cs="Tahoma"/>
      <w:sz w:val="16"/>
      <w:szCs w:val="16"/>
    </w:rPr>
  </w:style>
  <w:style w:type="paragraph" w:customStyle="1" w:styleId="Style91">
    <w:name w:val="Style91"/>
    <w:basedOn w:val="Normal"/>
    <w:uiPriority w:val="99"/>
    <w:rsid w:val="00765BDF"/>
    <w:pPr>
      <w:widowControl w:val="0"/>
      <w:autoSpaceDE w:val="0"/>
      <w:autoSpaceDN w:val="0"/>
      <w:adjustRightInd w:val="0"/>
      <w:spacing w:after="0" w:line="275" w:lineRule="exact"/>
      <w:ind w:firstLine="720"/>
      <w:jc w:val="both"/>
    </w:pPr>
    <w:rPr>
      <w:rFonts w:ascii="Bookman Old Style" w:eastAsiaTheme="minorEastAsia" w:hAnsi="Bookman Old Style"/>
      <w:szCs w:val="24"/>
    </w:rPr>
  </w:style>
  <w:style w:type="numbering" w:customStyle="1" w:styleId="NoList1">
    <w:name w:val="No List1"/>
    <w:next w:val="NoList"/>
    <w:uiPriority w:val="99"/>
    <w:semiHidden/>
    <w:unhideWhenUsed/>
    <w:rsid w:val="007E7DCB"/>
  </w:style>
  <w:style w:type="paragraph" w:customStyle="1" w:styleId="selectionshareable">
    <w:name w:val="selectionshareable"/>
    <w:basedOn w:val="Normal"/>
    <w:rsid w:val="007E7DCB"/>
    <w:pPr>
      <w:spacing w:before="100" w:beforeAutospacing="1" w:after="100" w:afterAutospacing="1" w:line="240" w:lineRule="auto"/>
      <w:jc w:val="left"/>
    </w:pPr>
    <w:rPr>
      <w:rFonts w:eastAsia="Times New Roman"/>
      <w:szCs w:val="24"/>
    </w:rPr>
  </w:style>
  <w:style w:type="character" w:customStyle="1" w:styleId="Bodytext2">
    <w:name w:val="Body text (2)_"/>
    <w:link w:val="Bodytext20"/>
    <w:rsid w:val="00A706FA"/>
    <w:rPr>
      <w:rFonts w:ascii="Times New Roman" w:eastAsia="Times New Roman" w:hAnsi="Times New Roman" w:cs="Times New Roman"/>
      <w:shd w:val="clear" w:color="auto" w:fill="FFFFFF"/>
    </w:rPr>
  </w:style>
  <w:style w:type="character" w:customStyle="1" w:styleId="Bodytext3">
    <w:name w:val="Body text (3)_"/>
    <w:link w:val="Bodytext30"/>
    <w:rsid w:val="00A706FA"/>
    <w:rPr>
      <w:rFonts w:ascii="Franklin Gothic Heavy" w:eastAsia="Franklin Gothic Heavy" w:hAnsi="Franklin Gothic Heavy" w:cs="Franklin Gothic Heavy"/>
      <w:spacing w:val="80"/>
      <w:shd w:val="clear" w:color="auto" w:fill="FFFFFF"/>
    </w:rPr>
  </w:style>
  <w:style w:type="paragraph" w:customStyle="1" w:styleId="Bodytext20">
    <w:name w:val="Body text (2)"/>
    <w:basedOn w:val="Normal"/>
    <w:link w:val="Bodytext2"/>
    <w:rsid w:val="00A706FA"/>
    <w:pPr>
      <w:widowControl w:val="0"/>
      <w:shd w:val="clear" w:color="auto" w:fill="FFFFFF"/>
      <w:spacing w:after="0" w:line="278" w:lineRule="exact"/>
      <w:ind w:hanging="360"/>
      <w:jc w:val="left"/>
    </w:pPr>
    <w:rPr>
      <w:rFonts w:eastAsia="Times New Roman"/>
      <w:sz w:val="22"/>
    </w:rPr>
  </w:style>
  <w:style w:type="paragraph" w:customStyle="1" w:styleId="Bodytext30">
    <w:name w:val="Body text (3)"/>
    <w:basedOn w:val="Normal"/>
    <w:link w:val="Bodytext3"/>
    <w:rsid w:val="00A706FA"/>
    <w:pPr>
      <w:widowControl w:val="0"/>
      <w:shd w:val="clear" w:color="auto" w:fill="FFFFFF"/>
      <w:spacing w:before="220" w:after="0" w:line="317" w:lineRule="exact"/>
      <w:jc w:val="left"/>
    </w:pPr>
    <w:rPr>
      <w:rFonts w:ascii="Franklin Gothic Heavy" w:eastAsia="Franklin Gothic Heavy" w:hAnsi="Franklin Gothic Heavy" w:cs="Franklin Gothic Heavy"/>
      <w:spacing w:val="80"/>
      <w:sz w:val="22"/>
    </w:rPr>
  </w:style>
  <w:style w:type="table" w:styleId="TableGrid">
    <w:name w:val="Table Grid"/>
    <w:basedOn w:val="TableNormal"/>
    <w:uiPriority w:val="59"/>
    <w:rsid w:val="00E0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64208"/>
    <w:rPr>
      <w:rFonts w:ascii="Times New Roman" w:eastAsiaTheme="majorEastAsia" w:hAnsi="Times New Roman" w:cstheme="majorBidi"/>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208"/>
    <w:pPr>
      <w:jc w:val="center"/>
    </w:pPr>
    <w:rPr>
      <w:rFonts w:ascii="Times New Roman" w:hAnsi="Times New Roman" w:cs="Times New Roman"/>
      <w:sz w:val="26"/>
    </w:rPr>
  </w:style>
  <w:style w:type="paragraph" w:styleId="Heading1">
    <w:name w:val="heading 1"/>
    <w:basedOn w:val="Normal"/>
    <w:next w:val="Normal"/>
    <w:link w:val="Heading1Char"/>
    <w:uiPriority w:val="9"/>
    <w:qFormat/>
    <w:rsid w:val="00470392"/>
    <w:pPr>
      <w:keepNext/>
      <w:keepLines/>
      <w:widowControl w:val="0"/>
      <w:spacing w:before="480" w:after="0" w:line="360" w:lineRule="auto"/>
      <w:jc w:val="left"/>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A64208"/>
    <w:pPr>
      <w:keepNext/>
      <w:keepLines/>
      <w:spacing w:before="200" w:after="0"/>
      <w:outlineLvl w:val="1"/>
    </w:pPr>
    <w:rPr>
      <w:rFonts w:eastAsiaTheme="majorEastAsia" w:cstheme="majorBidi"/>
      <w:bCs/>
      <w:szCs w:val="26"/>
    </w:rPr>
  </w:style>
  <w:style w:type="paragraph" w:styleId="Heading3">
    <w:name w:val="heading 3"/>
    <w:basedOn w:val="Normal"/>
    <w:next w:val="Normal"/>
    <w:link w:val="Heading3Char"/>
    <w:autoRedefine/>
    <w:uiPriority w:val="9"/>
    <w:unhideWhenUsed/>
    <w:qFormat/>
    <w:rsid w:val="00037607"/>
    <w:pPr>
      <w:keepNext/>
      <w:spacing w:before="240" w:after="60"/>
      <w:outlineLvl w:val="2"/>
    </w:pPr>
    <w:rPr>
      <w:rFonts w:eastAsiaTheme="majorEastAsia"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92"/>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037607"/>
    <w:rPr>
      <w:rFonts w:ascii="Verdana" w:eastAsiaTheme="majorEastAsia" w:hAnsi="Verdana" w:cstheme="majorBidi"/>
      <w:b/>
      <w:bCs/>
      <w:sz w:val="26"/>
      <w:szCs w:val="26"/>
    </w:rPr>
  </w:style>
  <w:style w:type="paragraph" w:styleId="ListParagraph">
    <w:name w:val="List Paragraph"/>
    <w:basedOn w:val="Normal"/>
    <w:uiPriority w:val="34"/>
    <w:qFormat/>
    <w:rsid w:val="005407B1"/>
    <w:pPr>
      <w:ind w:left="720"/>
      <w:contextualSpacing/>
      <w:jc w:val="left"/>
    </w:pPr>
    <w:rPr>
      <w:rFonts w:asciiTheme="minorHAnsi" w:eastAsiaTheme="minorHAnsi" w:hAnsiTheme="minorHAnsi" w:cstheme="minorBidi"/>
      <w:sz w:val="22"/>
    </w:rPr>
  </w:style>
  <w:style w:type="paragraph" w:styleId="NoSpacing">
    <w:name w:val="No Spacing"/>
    <w:autoRedefine/>
    <w:uiPriority w:val="1"/>
    <w:qFormat/>
    <w:rsid w:val="00721C01"/>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4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47"/>
    <w:rPr>
      <w:rFonts w:ascii="Times New Roman" w:hAnsi="Times New Roman" w:cs="Times New Roman"/>
      <w:sz w:val="24"/>
    </w:rPr>
  </w:style>
  <w:style w:type="paragraph" w:styleId="Footer">
    <w:name w:val="footer"/>
    <w:basedOn w:val="Normal"/>
    <w:link w:val="FooterChar"/>
    <w:uiPriority w:val="99"/>
    <w:unhideWhenUsed/>
    <w:rsid w:val="00B4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47"/>
    <w:rPr>
      <w:rFonts w:ascii="Times New Roman" w:hAnsi="Times New Roman" w:cs="Times New Roman"/>
      <w:sz w:val="24"/>
    </w:rPr>
  </w:style>
  <w:style w:type="paragraph" w:styleId="BalloonText">
    <w:name w:val="Balloon Text"/>
    <w:basedOn w:val="Normal"/>
    <w:link w:val="BalloonTextChar"/>
    <w:uiPriority w:val="99"/>
    <w:semiHidden/>
    <w:unhideWhenUsed/>
    <w:rsid w:val="00BC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EC"/>
    <w:rPr>
      <w:rFonts w:ascii="Tahoma" w:hAnsi="Tahoma" w:cs="Tahoma"/>
      <w:sz w:val="16"/>
      <w:szCs w:val="16"/>
    </w:rPr>
  </w:style>
  <w:style w:type="paragraph" w:customStyle="1" w:styleId="Style91">
    <w:name w:val="Style91"/>
    <w:basedOn w:val="Normal"/>
    <w:uiPriority w:val="99"/>
    <w:rsid w:val="00765BDF"/>
    <w:pPr>
      <w:widowControl w:val="0"/>
      <w:autoSpaceDE w:val="0"/>
      <w:autoSpaceDN w:val="0"/>
      <w:adjustRightInd w:val="0"/>
      <w:spacing w:after="0" w:line="275" w:lineRule="exact"/>
      <w:ind w:firstLine="720"/>
      <w:jc w:val="both"/>
    </w:pPr>
    <w:rPr>
      <w:rFonts w:ascii="Bookman Old Style" w:eastAsiaTheme="minorEastAsia" w:hAnsi="Bookman Old Style"/>
      <w:szCs w:val="24"/>
    </w:rPr>
  </w:style>
  <w:style w:type="numbering" w:customStyle="1" w:styleId="NoList1">
    <w:name w:val="No List1"/>
    <w:next w:val="NoList"/>
    <w:uiPriority w:val="99"/>
    <w:semiHidden/>
    <w:unhideWhenUsed/>
    <w:rsid w:val="007E7DCB"/>
  </w:style>
  <w:style w:type="paragraph" w:customStyle="1" w:styleId="selectionshareable">
    <w:name w:val="selectionshareable"/>
    <w:basedOn w:val="Normal"/>
    <w:rsid w:val="007E7DCB"/>
    <w:pPr>
      <w:spacing w:before="100" w:beforeAutospacing="1" w:after="100" w:afterAutospacing="1" w:line="240" w:lineRule="auto"/>
      <w:jc w:val="left"/>
    </w:pPr>
    <w:rPr>
      <w:rFonts w:eastAsia="Times New Roman"/>
      <w:szCs w:val="24"/>
    </w:rPr>
  </w:style>
  <w:style w:type="character" w:customStyle="1" w:styleId="Bodytext2">
    <w:name w:val="Body text (2)_"/>
    <w:link w:val="Bodytext20"/>
    <w:rsid w:val="00A706FA"/>
    <w:rPr>
      <w:rFonts w:ascii="Times New Roman" w:eastAsia="Times New Roman" w:hAnsi="Times New Roman" w:cs="Times New Roman"/>
      <w:shd w:val="clear" w:color="auto" w:fill="FFFFFF"/>
    </w:rPr>
  </w:style>
  <w:style w:type="character" w:customStyle="1" w:styleId="Bodytext3">
    <w:name w:val="Body text (3)_"/>
    <w:link w:val="Bodytext30"/>
    <w:rsid w:val="00A706FA"/>
    <w:rPr>
      <w:rFonts w:ascii="Franklin Gothic Heavy" w:eastAsia="Franklin Gothic Heavy" w:hAnsi="Franklin Gothic Heavy" w:cs="Franklin Gothic Heavy"/>
      <w:spacing w:val="80"/>
      <w:shd w:val="clear" w:color="auto" w:fill="FFFFFF"/>
    </w:rPr>
  </w:style>
  <w:style w:type="paragraph" w:customStyle="1" w:styleId="Bodytext20">
    <w:name w:val="Body text (2)"/>
    <w:basedOn w:val="Normal"/>
    <w:link w:val="Bodytext2"/>
    <w:rsid w:val="00A706FA"/>
    <w:pPr>
      <w:widowControl w:val="0"/>
      <w:shd w:val="clear" w:color="auto" w:fill="FFFFFF"/>
      <w:spacing w:after="0" w:line="278" w:lineRule="exact"/>
      <w:ind w:hanging="360"/>
      <w:jc w:val="left"/>
    </w:pPr>
    <w:rPr>
      <w:rFonts w:eastAsia="Times New Roman"/>
      <w:sz w:val="22"/>
    </w:rPr>
  </w:style>
  <w:style w:type="paragraph" w:customStyle="1" w:styleId="Bodytext30">
    <w:name w:val="Body text (3)"/>
    <w:basedOn w:val="Normal"/>
    <w:link w:val="Bodytext3"/>
    <w:rsid w:val="00A706FA"/>
    <w:pPr>
      <w:widowControl w:val="0"/>
      <w:shd w:val="clear" w:color="auto" w:fill="FFFFFF"/>
      <w:spacing w:before="220" w:after="0" w:line="317" w:lineRule="exact"/>
      <w:jc w:val="left"/>
    </w:pPr>
    <w:rPr>
      <w:rFonts w:ascii="Franklin Gothic Heavy" w:eastAsia="Franklin Gothic Heavy" w:hAnsi="Franklin Gothic Heavy" w:cs="Franklin Gothic Heavy"/>
      <w:spacing w:val="80"/>
      <w:sz w:val="22"/>
    </w:rPr>
  </w:style>
  <w:style w:type="table" w:styleId="TableGrid">
    <w:name w:val="Table Grid"/>
    <w:basedOn w:val="TableNormal"/>
    <w:uiPriority w:val="59"/>
    <w:rsid w:val="00E00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64208"/>
    <w:rPr>
      <w:rFonts w:ascii="Times New Roman" w:eastAsiaTheme="majorEastAsia" w:hAnsi="Times New Roman" w:cstheme="majorBidi"/>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90833">
      <w:bodyDiv w:val="1"/>
      <w:marLeft w:val="0"/>
      <w:marRight w:val="0"/>
      <w:marTop w:val="0"/>
      <w:marBottom w:val="0"/>
      <w:divBdr>
        <w:top w:val="none" w:sz="0" w:space="0" w:color="auto"/>
        <w:left w:val="none" w:sz="0" w:space="0" w:color="auto"/>
        <w:bottom w:val="none" w:sz="0" w:space="0" w:color="auto"/>
        <w:right w:val="none" w:sz="0" w:space="0" w:color="auto"/>
      </w:divBdr>
    </w:div>
    <w:div w:id="867064919">
      <w:bodyDiv w:val="1"/>
      <w:marLeft w:val="0"/>
      <w:marRight w:val="0"/>
      <w:marTop w:val="0"/>
      <w:marBottom w:val="0"/>
      <w:divBdr>
        <w:top w:val="none" w:sz="0" w:space="0" w:color="auto"/>
        <w:left w:val="none" w:sz="0" w:space="0" w:color="auto"/>
        <w:bottom w:val="none" w:sz="0" w:space="0" w:color="auto"/>
        <w:right w:val="none" w:sz="0" w:space="0" w:color="auto"/>
      </w:divBdr>
    </w:div>
    <w:div w:id="874150599">
      <w:bodyDiv w:val="1"/>
      <w:marLeft w:val="0"/>
      <w:marRight w:val="0"/>
      <w:marTop w:val="0"/>
      <w:marBottom w:val="0"/>
      <w:divBdr>
        <w:top w:val="none" w:sz="0" w:space="0" w:color="auto"/>
        <w:left w:val="none" w:sz="0" w:space="0" w:color="auto"/>
        <w:bottom w:val="none" w:sz="0" w:space="0" w:color="auto"/>
        <w:right w:val="none" w:sz="0" w:space="0" w:color="auto"/>
      </w:divBdr>
    </w:div>
    <w:div w:id="1444494321">
      <w:bodyDiv w:val="1"/>
      <w:marLeft w:val="0"/>
      <w:marRight w:val="0"/>
      <w:marTop w:val="0"/>
      <w:marBottom w:val="0"/>
      <w:divBdr>
        <w:top w:val="none" w:sz="0" w:space="0" w:color="auto"/>
        <w:left w:val="none" w:sz="0" w:space="0" w:color="auto"/>
        <w:bottom w:val="none" w:sz="0" w:space="0" w:color="auto"/>
        <w:right w:val="none" w:sz="0" w:space="0" w:color="auto"/>
      </w:divBdr>
      <w:divsChild>
        <w:div w:id="652442321">
          <w:marLeft w:val="0"/>
          <w:marRight w:val="0"/>
          <w:marTop w:val="0"/>
          <w:marBottom w:val="0"/>
          <w:divBdr>
            <w:top w:val="none" w:sz="0" w:space="0" w:color="auto"/>
            <w:left w:val="none" w:sz="0" w:space="0" w:color="auto"/>
            <w:bottom w:val="none" w:sz="0" w:space="0" w:color="auto"/>
            <w:right w:val="none" w:sz="0" w:space="0" w:color="auto"/>
          </w:divBdr>
        </w:div>
      </w:divsChild>
    </w:div>
    <w:div w:id="14575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D1DD4-F0FC-4DBF-8029-0546C7D4B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Krantić</dc:creator>
  <cp:lastModifiedBy>Zeljko Popdimitrovski</cp:lastModifiedBy>
  <cp:revision>16</cp:revision>
  <cp:lastPrinted>2023-02-03T11:24:00Z</cp:lastPrinted>
  <dcterms:created xsi:type="dcterms:W3CDTF">2023-02-03T11:38:00Z</dcterms:created>
  <dcterms:modified xsi:type="dcterms:W3CDTF">2023-03-01T12:23:00Z</dcterms:modified>
</cp:coreProperties>
</file>